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95" w:rsidRDefault="00365495" w:rsidP="00BE379F">
      <w:pPr>
        <w:spacing w:after="0" w:line="240" w:lineRule="auto"/>
        <w:rPr>
          <w:rFonts w:ascii="Arial" w:hAnsi="Arial" w:cs="Arial"/>
          <w:sz w:val="16"/>
          <w:szCs w:val="23"/>
          <w:lang w:val="id-ID"/>
        </w:rPr>
      </w:pPr>
      <w:bookmarkStart w:id="0" w:name="_GoBack"/>
      <w:bookmarkEnd w:id="0"/>
    </w:p>
    <w:p w:rsidR="0078556F" w:rsidRDefault="00E7110E" w:rsidP="00BE379F">
      <w:pPr>
        <w:spacing w:after="0" w:line="240" w:lineRule="auto"/>
        <w:rPr>
          <w:rFonts w:ascii="Arial" w:hAnsi="Arial" w:cs="Arial"/>
          <w:sz w:val="16"/>
          <w:szCs w:val="23"/>
        </w:rPr>
      </w:pPr>
      <w:proofErr w:type="gramStart"/>
      <w:r>
        <w:rPr>
          <w:rFonts w:ascii="Arial" w:hAnsi="Arial" w:cs="Arial"/>
          <w:sz w:val="16"/>
          <w:szCs w:val="23"/>
        </w:rPr>
        <w:t>eJournal  Ilmu</w:t>
      </w:r>
      <w:r>
        <w:rPr>
          <w:rFonts w:ascii="Arial" w:hAnsi="Arial" w:cs="Arial"/>
          <w:sz w:val="16"/>
          <w:szCs w:val="23"/>
          <w:lang w:val="id-ID"/>
        </w:rPr>
        <w:t>Komunikasi</w:t>
      </w:r>
      <w:proofErr w:type="gramEnd"/>
      <w:r>
        <w:rPr>
          <w:rFonts w:ascii="Arial" w:hAnsi="Arial" w:cs="Arial"/>
          <w:sz w:val="16"/>
          <w:szCs w:val="23"/>
          <w:lang w:val="id-ID"/>
        </w:rPr>
        <w:t>,</w:t>
      </w:r>
      <w:r>
        <w:rPr>
          <w:rFonts w:ascii="Arial" w:hAnsi="Arial" w:cs="Arial"/>
          <w:sz w:val="16"/>
          <w:szCs w:val="23"/>
        </w:rPr>
        <w:t xml:space="preserve"> </w:t>
      </w:r>
      <w:r w:rsidR="00826955">
        <w:rPr>
          <w:rFonts w:ascii="Arial" w:hAnsi="Arial" w:cs="Arial"/>
          <w:sz w:val="16"/>
          <w:szCs w:val="23"/>
          <w:lang w:val="id-ID"/>
        </w:rPr>
        <w:t>7 (1), 2019</w:t>
      </w:r>
      <w:r>
        <w:rPr>
          <w:rFonts w:ascii="Arial" w:hAnsi="Arial" w:cs="Arial"/>
          <w:sz w:val="16"/>
          <w:szCs w:val="23"/>
          <w:lang w:val="id-ID"/>
        </w:rPr>
        <w:t xml:space="preserve"> : </w:t>
      </w:r>
      <w:r w:rsidR="00E34BE0">
        <w:rPr>
          <w:rFonts w:ascii="Arial" w:hAnsi="Arial" w:cs="Arial"/>
          <w:sz w:val="16"/>
          <w:szCs w:val="23"/>
          <w:lang w:val="id-ID"/>
        </w:rPr>
        <w:t>336 - 347</w:t>
      </w:r>
    </w:p>
    <w:p w:rsidR="0078556F" w:rsidRPr="00EB2002" w:rsidRDefault="001303E8" w:rsidP="00BE379F">
      <w:pPr>
        <w:pStyle w:val="FootnoteText"/>
        <w:spacing w:after="0" w:line="240" w:lineRule="auto"/>
        <w:rPr>
          <w:rFonts w:ascii="Arial" w:hAnsi="Arial" w:cs="Arial"/>
          <w:sz w:val="16"/>
          <w:szCs w:val="23"/>
          <w:lang w:val="en-US"/>
        </w:rPr>
      </w:pPr>
      <w:r>
        <w:rPr>
          <w:rFonts w:ascii="Arial" w:hAnsi="Arial" w:cs="Arial"/>
          <w:sz w:val="16"/>
          <w:szCs w:val="23"/>
        </w:rPr>
        <w:t xml:space="preserve">ISSN </w:t>
      </w:r>
      <w:r>
        <w:rPr>
          <w:rFonts w:ascii="Arial" w:hAnsi="Arial" w:cs="Arial"/>
          <w:sz w:val="16"/>
          <w:szCs w:val="23"/>
          <w:lang w:val="id-ID"/>
        </w:rPr>
        <w:t>2502-5961, (Cetak), 2502 – 597x</w:t>
      </w:r>
      <w:r w:rsidR="00826955">
        <w:rPr>
          <w:rFonts w:ascii="Arial" w:hAnsi="Arial" w:cs="Arial"/>
          <w:sz w:val="16"/>
          <w:szCs w:val="23"/>
          <w:lang w:val="id-ID"/>
        </w:rPr>
        <w:t xml:space="preserve"> </w:t>
      </w:r>
      <w:proofErr w:type="gramStart"/>
      <w:r w:rsidR="00826955">
        <w:rPr>
          <w:rFonts w:ascii="Arial" w:hAnsi="Arial" w:cs="Arial"/>
          <w:sz w:val="16"/>
          <w:szCs w:val="23"/>
          <w:lang w:val="id-ID"/>
        </w:rPr>
        <w:t>(</w:t>
      </w:r>
      <w:r>
        <w:rPr>
          <w:rFonts w:ascii="Arial" w:hAnsi="Arial" w:cs="Arial"/>
          <w:sz w:val="16"/>
          <w:szCs w:val="23"/>
          <w:lang w:val="id-ID"/>
        </w:rPr>
        <w:t xml:space="preserve"> </w:t>
      </w:r>
      <w:r w:rsidR="00E7110E">
        <w:rPr>
          <w:rFonts w:ascii="Arial" w:hAnsi="Arial" w:cs="Arial"/>
          <w:sz w:val="16"/>
          <w:szCs w:val="23"/>
        </w:rPr>
        <w:t xml:space="preserve"> ejournal.</w:t>
      </w:r>
      <w:r w:rsidR="00E7110E">
        <w:rPr>
          <w:rFonts w:ascii="Arial" w:hAnsi="Arial" w:cs="Arial"/>
          <w:sz w:val="16"/>
          <w:szCs w:val="23"/>
          <w:lang w:val="id-ID"/>
        </w:rPr>
        <w:t>ilkom</w:t>
      </w:r>
      <w:r w:rsidR="00E7110E">
        <w:rPr>
          <w:rFonts w:ascii="Arial" w:hAnsi="Arial" w:cs="Arial"/>
          <w:sz w:val="16"/>
          <w:szCs w:val="23"/>
        </w:rPr>
        <w:t>.fisip</w:t>
      </w:r>
      <w:proofErr w:type="gramEnd"/>
      <w:r w:rsidR="00E7110E">
        <w:rPr>
          <w:rFonts w:ascii="Arial" w:hAnsi="Arial" w:cs="Arial"/>
          <w:sz w:val="16"/>
          <w:szCs w:val="23"/>
        </w:rPr>
        <w:t>-unmul.</w:t>
      </w:r>
      <w:r w:rsidR="00E7110E">
        <w:rPr>
          <w:rFonts w:ascii="Arial" w:hAnsi="Arial" w:cs="Arial"/>
          <w:sz w:val="16"/>
          <w:szCs w:val="23"/>
          <w:lang w:val="id-ID"/>
        </w:rPr>
        <w:t>ac.id</w:t>
      </w:r>
      <w:r w:rsidR="00E7110E">
        <w:rPr>
          <w:rFonts w:ascii="Arial" w:hAnsi="Arial" w:cs="Arial"/>
          <w:sz w:val="16"/>
          <w:szCs w:val="23"/>
        </w:rPr>
        <w:br/>
        <w:t>© Copyright  201</w:t>
      </w:r>
      <w:r w:rsidR="00EB2002">
        <w:rPr>
          <w:rFonts w:ascii="Arial" w:hAnsi="Arial" w:cs="Arial"/>
          <w:sz w:val="16"/>
          <w:szCs w:val="23"/>
          <w:lang w:val="en-US"/>
        </w:rPr>
        <w:t>9</w:t>
      </w:r>
    </w:p>
    <w:p w:rsidR="0078556F" w:rsidRDefault="0078556F" w:rsidP="00BE379F">
      <w:pPr>
        <w:pStyle w:val="Default"/>
        <w:spacing w:after="0" w:line="240" w:lineRule="auto"/>
        <w:jc w:val="center"/>
        <w:rPr>
          <w:b/>
          <w:bCs/>
          <w:sz w:val="28"/>
          <w:szCs w:val="23"/>
        </w:rPr>
      </w:pPr>
    </w:p>
    <w:p w:rsidR="00F93077" w:rsidRDefault="00F93077" w:rsidP="0074185E">
      <w:pPr>
        <w:pStyle w:val="Default"/>
        <w:spacing w:after="0" w:line="240" w:lineRule="auto"/>
        <w:jc w:val="center"/>
        <w:rPr>
          <w:b/>
          <w:sz w:val="28"/>
          <w:szCs w:val="28"/>
        </w:rPr>
      </w:pPr>
      <w:r>
        <w:rPr>
          <w:b/>
          <w:sz w:val="28"/>
          <w:szCs w:val="28"/>
        </w:rPr>
        <w:t>BAHASA SEBAGAI WUJUD AKULTURASI</w:t>
      </w:r>
      <w:r w:rsidR="0074185E">
        <w:rPr>
          <w:b/>
          <w:sz w:val="28"/>
          <w:szCs w:val="28"/>
          <w:lang w:val="id-ID"/>
        </w:rPr>
        <w:t xml:space="preserve"> </w:t>
      </w:r>
      <w:r w:rsidR="00231FF9">
        <w:rPr>
          <w:b/>
          <w:sz w:val="28"/>
          <w:szCs w:val="28"/>
        </w:rPr>
        <w:t xml:space="preserve">DALAM KOMUNIKASI </w:t>
      </w:r>
      <w:r w:rsidR="00791B56">
        <w:rPr>
          <w:b/>
          <w:sz w:val="28"/>
          <w:szCs w:val="28"/>
        </w:rPr>
        <w:t xml:space="preserve">ANTAR BUDAYA DI KELURAHAN </w:t>
      </w:r>
      <w:proofErr w:type="gramStart"/>
      <w:r>
        <w:rPr>
          <w:b/>
          <w:sz w:val="28"/>
          <w:szCs w:val="28"/>
        </w:rPr>
        <w:t xml:space="preserve">JAWA </w:t>
      </w:r>
      <w:r w:rsidR="0074185E">
        <w:rPr>
          <w:b/>
          <w:sz w:val="28"/>
          <w:szCs w:val="28"/>
          <w:lang w:val="id-ID"/>
        </w:rPr>
        <w:t xml:space="preserve"> </w:t>
      </w:r>
      <w:r>
        <w:rPr>
          <w:b/>
          <w:sz w:val="28"/>
          <w:szCs w:val="28"/>
        </w:rPr>
        <w:t>KOTA</w:t>
      </w:r>
      <w:proofErr w:type="gramEnd"/>
      <w:r>
        <w:rPr>
          <w:b/>
          <w:sz w:val="28"/>
          <w:szCs w:val="28"/>
        </w:rPr>
        <w:t xml:space="preserve"> SAMARINDA</w:t>
      </w:r>
    </w:p>
    <w:p w:rsidR="00F93077" w:rsidRPr="00F93077" w:rsidRDefault="00F93077" w:rsidP="00BE379F">
      <w:pPr>
        <w:pStyle w:val="Default"/>
        <w:spacing w:after="0" w:line="240" w:lineRule="auto"/>
        <w:jc w:val="center"/>
        <w:rPr>
          <w:b/>
          <w:sz w:val="28"/>
          <w:szCs w:val="28"/>
        </w:rPr>
      </w:pPr>
    </w:p>
    <w:p w:rsidR="0078556F" w:rsidRDefault="00F93077" w:rsidP="00BE379F">
      <w:pPr>
        <w:spacing w:after="0" w:line="240" w:lineRule="auto"/>
        <w:jc w:val="center"/>
        <w:rPr>
          <w:b/>
          <w:szCs w:val="23"/>
        </w:rPr>
      </w:pPr>
      <w:r>
        <w:rPr>
          <w:b/>
          <w:szCs w:val="23"/>
        </w:rPr>
        <w:t>Dewi Hapsari</w:t>
      </w:r>
      <w:r w:rsidR="00495D8B">
        <w:rPr>
          <w:rStyle w:val="FootnoteReference"/>
          <w:b/>
          <w:szCs w:val="23"/>
        </w:rPr>
        <w:footnoteReference w:id="1"/>
      </w:r>
      <w:r w:rsidR="00495D8B">
        <w:rPr>
          <w:b/>
          <w:szCs w:val="23"/>
          <w:lang w:val="id-ID"/>
        </w:rPr>
        <w:t xml:space="preserve">, </w:t>
      </w:r>
      <w:r w:rsidR="00495D8B" w:rsidRPr="00495D8B">
        <w:rPr>
          <w:b/>
          <w:szCs w:val="23"/>
          <w:lang w:val="id-ID"/>
        </w:rPr>
        <w:t>Sugandi</w:t>
      </w:r>
      <w:r w:rsidR="00495D8B">
        <w:rPr>
          <w:rStyle w:val="FootnoteReference"/>
          <w:b/>
          <w:szCs w:val="23"/>
          <w:lang w:val="id-ID"/>
        </w:rPr>
        <w:footnoteReference w:id="2"/>
      </w:r>
      <w:r w:rsidR="00495D8B">
        <w:rPr>
          <w:b/>
          <w:szCs w:val="23"/>
          <w:lang w:val="id-ID"/>
        </w:rPr>
        <w:t xml:space="preserve">, </w:t>
      </w:r>
      <w:r w:rsidR="00495D8B" w:rsidRPr="00495D8B">
        <w:rPr>
          <w:b/>
          <w:szCs w:val="23"/>
          <w:lang w:val="id-ID"/>
        </w:rPr>
        <w:t>Erwiantono</w:t>
      </w:r>
      <w:r w:rsidR="00495D8B">
        <w:rPr>
          <w:rStyle w:val="FootnoteReference"/>
          <w:b/>
          <w:szCs w:val="23"/>
          <w:lang w:val="id-ID"/>
        </w:rPr>
        <w:footnoteReference w:id="3"/>
      </w:r>
    </w:p>
    <w:p w:rsidR="00EB2002" w:rsidRDefault="00EB2002" w:rsidP="00BE379F">
      <w:pPr>
        <w:spacing w:after="0" w:line="240" w:lineRule="auto"/>
        <w:jc w:val="center"/>
        <w:rPr>
          <w:b/>
          <w:szCs w:val="23"/>
        </w:rPr>
      </w:pPr>
    </w:p>
    <w:p w:rsidR="00EB2002" w:rsidRPr="00EB2002" w:rsidRDefault="00EB2002" w:rsidP="00BE379F">
      <w:pPr>
        <w:spacing w:after="0" w:line="240" w:lineRule="auto"/>
        <w:jc w:val="center"/>
        <w:rPr>
          <w:b/>
          <w:i/>
        </w:rPr>
      </w:pPr>
      <w:r>
        <w:rPr>
          <w:b/>
          <w:szCs w:val="23"/>
        </w:rPr>
        <w:t>ABSTRAK</w:t>
      </w:r>
    </w:p>
    <w:p w:rsidR="00071CF6" w:rsidRPr="00365495" w:rsidRDefault="00071CF6" w:rsidP="00365495">
      <w:pPr>
        <w:widowControl w:val="0"/>
        <w:autoSpaceDE w:val="0"/>
        <w:autoSpaceDN w:val="0"/>
        <w:adjustRightInd w:val="0"/>
        <w:spacing w:after="0" w:line="240" w:lineRule="auto"/>
        <w:ind w:right="63" w:firstLine="720"/>
        <w:jc w:val="both"/>
        <w:rPr>
          <w:i/>
          <w:sz w:val="23"/>
          <w:szCs w:val="23"/>
        </w:rPr>
      </w:pPr>
      <w:proofErr w:type="gramStart"/>
      <w:r w:rsidRPr="00365495">
        <w:rPr>
          <w:i/>
          <w:sz w:val="23"/>
          <w:szCs w:val="23"/>
        </w:rPr>
        <w:t>Tuju</w:t>
      </w:r>
      <w:r w:rsidRPr="00365495">
        <w:rPr>
          <w:i/>
          <w:spacing w:val="-1"/>
          <w:sz w:val="23"/>
          <w:szCs w:val="23"/>
        </w:rPr>
        <w:t>a</w:t>
      </w:r>
      <w:r w:rsidRPr="00365495">
        <w:rPr>
          <w:i/>
          <w:sz w:val="23"/>
          <w:szCs w:val="23"/>
        </w:rPr>
        <w:t>n d</w:t>
      </w:r>
      <w:r w:rsidRPr="00365495">
        <w:rPr>
          <w:i/>
          <w:spacing w:val="-1"/>
          <w:sz w:val="23"/>
          <w:szCs w:val="23"/>
        </w:rPr>
        <w:t>ar</w:t>
      </w:r>
      <w:r w:rsidRPr="00365495">
        <w:rPr>
          <w:i/>
          <w:sz w:val="23"/>
          <w:szCs w:val="23"/>
        </w:rPr>
        <w:t>i p</w:t>
      </w:r>
      <w:r w:rsidRPr="00365495">
        <w:rPr>
          <w:i/>
          <w:spacing w:val="-1"/>
          <w:sz w:val="23"/>
          <w:szCs w:val="23"/>
        </w:rPr>
        <w:t>e</w:t>
      </w:r>
      <w:r w:rsidRPr="00365495">
        <w:rPr>
          <w:i/>
          <w:spacing w:val="2"/>
          <w:sz w:val="23"/>
          <w:szCs w:val="23"/>
        </w:rPr>
        <w:t>n</w:t>
      </w:r>
      <w:r w:rsidRPr="00365495">
        <w:rPr>
          <w:i/>
          <w:spacing w:val="-1"/>
          <w:sz w:val="23"/>
          <w:szCs w:val="23"/>
        </w:rPr>
        <w:t>e</w:t>
      </w:r>
      <w:r w:rsidRPr="00365495">
        <w:rPr>
          <w:i/>
          <w:sz w:val="23"/>
          <w:szCs w:val="23"/>
        </w:rPr>
        <w:t>liti</w:t>
      </w:r>
      <w:r w:rsidRPr="00365495">
        <w:rPr>
          <w:i/>
          <w:spacing w:val="-1"/>
          <w:sz w:val="23"/>
          <w:szCs w:val="23"/>
        </w:rPr>
        <w:t>a</w:t>
      </w:r>
      <w:r w:rsidRPr="00365495">
        <w:rPr>
          <w:i/>
          <w:sz w:val="23"/>
          <w:szCs w:val="23"/>
        </w:rPr>
        <w:t xml:space="preserve">n ini </w:t>
      </w:r>
      <w:r w:rsidRPr="00365495">
        <w:rPr>
          <w:i/>
          <w:spacing w:val="-1"/>
          <w:sz w:val="23"/>
          <w:szCs w:val="23"/>
        </w:rPr>
        <w:t>a</w:t>
      </w:r>
      <w:r w:rsidRPr="00365495">
        <w:rPr>
          <w:i/>
          <w:sz w:val="23"/>
          <w:szCs w:val="23"/>
        </w:rPr>
        <w:t>d</w:t>
      </w:r>
      <w:r w:rsidRPr="00365495">
        <w:rPr>
          <w:i/>
          <w:spacing w:val="-1"/>
          <w:sz w:val="23"/>
          <w:szCs w:val="23"/>
        </w:rPr>
        <w:t>a</w:t>
      </w:r>
      <w:r w:rsidRPr="00365495">
        <w:rPr>
          <w:i/>
          <w:sz w:val="23"/>
          <w:szCs w:val="23"/>
        </w:rPr>
        <w:t>l</w:t>
      </w:r>
      <w:r w:rsidRPr="00365495">
        <w:rPr>
          <w:i/>
          <w:spacing w:val="-1"/>
          <w:sz w:val="23"/>
          <w:szCs w:val="23"/>
        </w:rPr>
        <w:t>a</w:t>
      </w:r>
      <w:r w:rsidRPr="00365495">
        <w:rPr>
          <w:i/>
          <w:sz w:val="23"/>
          <w:szCs w:val="23"/>
        </w:rPr>
        <w:t>h untuk m</w:t>
      </w:r>
      <w:r w:rsidRPr="00365495">
        <w:rPr>
          <w:i/>
          <w:spacing w:val="-1"/>
          <w:sz w:val="23"/>
          <w:szCs w:val="23"/>
        </w:rPr>
        <w:t>e</w:t>
      </w:r>
      <w:r w:rsidRPr="00365495">
        <w:rPr>
          <w:i/>
          <w:spacing w:val="2"/>
          <w:sz w:val="23"/>
          <w:szCs w:val="23"/>
        </w:rPr>
        <w:t>n</w:t>
      </w:r>
      <w:r w:rsidRPr="00365495">
        <w:rPr>
          <w:i/>
          <w:spacing w:val="-2"/>
          <w:sz w:val="23"/>
          <w:szCs w:val="23"/>
        </w:rPr>
        <w:t>diskripsikan</w:t>
      </w:r>
      <w:r w:rsidRPr="00365495">
        <w:rPr>
          <w:i/>
          <w:spacing w:val="1"/>
          <w:sz w:val="23"/>
          <w:szCs w:val="23"/>
        </w:rPr>
        <w:t xml:space="preserve"> dan menjelaskan bagaimana bahasa sebagai wujud akulturasi dalam komunikasi antar budaya di Kelurahan Kampung Jawa, Kota Samarinda</w:t>
      </w:r>
      <w:r w:rsidRPr="00365495">
        <w:rPr>
          <w:i/>
          <w:sz w:val="23"/>
          <w:szCs w:val="23"/>
        </w:rPr>
        <w:t>.</w:t>
      </w:r>
      <w:proofErr w:type="gramEnd"/>
    </w:p>
    <w:p w:rsidR="00071CF6" w:rsidRPr="00F2122F" w:rsidRDefault="00071CF6" w:rsidP="00365495">
      <w:pPr>
        <w:widowControl w:val="0"/>
        <w:autoSpaceDE w:val="0"/>
        <w:autoSpaceDN w:val="0"/>
        <w:adjustRightInd w:val="0"/>
        <w:spacing w:after="0" w:line="240" w:lineRule="auto"/>
        <w:ind w:right="60" w:firstLine="720"/>
        <w:jc w:val="both"/>
        <w:rPr>
          <w:i/>
          <w:sz w:val="22"/>
          <w:szCs w:val="22"/>
        </w:rPr>
      </w:pPr>
      <w:r w:rsidRPr="00365495">
        <w:rPr>
          <w:i/>
          <w:spacing w:val="-1"/>
          <w:sz w:val="23"/>
          <w:szCs w:val="23"/>
        </w:rPr>
        <w:t>F</w:t>
      </w:r>
      <w:r w:rsidRPr="00365495">
        <w:rPr>
          <w:i/>
          <w:sz w:val="23"/>
          <w:szCs w:val="23"/>
        </w:rPr>
        <w:t xml:space="preserve">okus </w:t>
      </w:r>
      <w:r w:rsidRPr="00365495">
        <w:rPr>
          <w:i/>
          <w:spacing w:val="1"/>
          <w:sz w:val="23"/>
          <w:szCs w:val="23"/>
        </w:rPr>
        <w:t>P</w:t>
      </w:r>
      <w:r w:rsidRPr="00365495">
        <w:rPr>
          <w:i/>
          <w:spacing w:val="-1"/>
          <w:sz w:val="23"/>
          <w:szCs w:val="23"/>
        </w:rPr>
        <w:t>e</w:t>
      </w:r>
      <w:r w:rsidRPr="00365495">
        <w:rPr>
          <w:i/>
          <w:sz w:val="23"/>
          <w:szCs w:val="23"/>
        </w:rPr>
        <w:t>n</w:t>
      </w:r>
      <w:r w:rsidRPr="00365495">
        <w:rPr>
          <w:i/>
          <w:spacing w:val="-1"/>
          <w:sz w:val="23"/>
          <w:szCs w:val="23"/>
        </w:rPr>
        <w:t>e</w:t>
      </w:r>
      <w:r w:rsidRPr="00365495">
        <w:rPr>
          <w:i/>
          <w:sz w:val="23"/>
          <w:szCs w:val="23"/>
        </w:rPr>
        <w:t>liti</w:t>
      </w:r>
      <w:r w:rsidRPr="00365495">
        <w:rPr>
          <w:i/>
          <w:spacing w:val="-1"/>
          <w:sz w:val="23"/>
          <w:szCs w:val="23"/>
        </w:rPr>
        <w:t>a</w:t>
      </w:r>
      <w:r w:rsidRPr="00365495">
        <w:rPr>
          <w:i/>
          <w:sz w:val="23"/>
          <w:szCs w:val="23"/>
        </w:rPr>
        <w:t xml:space="preserve">n ini </w:t>
      </w:r>
      <w:r w:rsidRPr="00365495">
        <w:rPr>
          <w:i/>
          <w:spacing w:val="-1"/>
          <w:sz w:val="23"/>
          <w:szCs w:val="23"/>
        </w:rPr>
        <w:t>a</w:t>
      </w:r>
      <w:r w:rsidRPr="00365495">
        <w:rPr>
          <w:i/>
          <w:spacing w:val="2"/>
          <w:sz w:val="23"/>
          <w:szCs w:val="23"/>
        </w:rPr>
        <w:t>d</w:t>
      </w:r>
      <w:r w:rsidRPr="00365495">
        <w:rPr>
          <w:i/>
          <w:spacing w:val="-1"/>
          <w:sz w:val="23"/>
          <w:szCs w:val="23"/>
        </w:rPr>
        <w:t>a</w:t>
      </w:r>
      <w:r w:rsidRPr="00365495">
        <w:rPr>
          <w:i/>
          <w:sz w:val="23"/>
          <w:szCs w:val="23"/>
        </w:rPr>
        <w:t>l</w:t>
      </w:r>
      <w:r w:rsidRPr="00365495">
        <w:rPr>
          <w:i/>
          <w:spacing w:val="-1"/>
          <w:sz w:val="23"/>
          <w:szCs w:val="23"/>
        </w:rPr>
        <w:t>a</w:t>
      </w:r>
      <w:r w:rsidRPr="00365495">
        <w:rPr>
          <w:i/>
          <w:sz w:val="23"/>
          <w:szCs w:val="23"/>
        </w:rPr>
        <w:t>h bahasa sebagai wujud akulturasi yang digunakan berdasarkan Teori Dell Hymes (1972a:58-71) yaitu: Setting, participants, End (Tujuan Pembicaraan), Act, Key, Instrument (channel), Norms (message form), Genre (message content). M</w:t>
      </w:r>
      <w:r w:rsidRPr="00365495">
        <w:rPr>
          <w:i/>
          <w:spacing w:val="-1"/>
          <w:sz w:val="23"/>
          <w:szCs w:val="23"/>
        </w:rPr>
        <w:t>e</w:t>
      </w:r>
      <w:r w:rsidRPr="00365495">
        <w:rPr>
          <w:i/>
          <w:sz w:val="23"/>
          <w:szCs w:val="23"/>
        </w:rPr>
        <w:t xml:space="preserve">tode </w:t>
      </w:r>
      <w:r w:rsidRPr="00365495">
        <w:rPr>
          <w:i/>
          <w:spacing w:val="-5"/>
          <w:sz w:val="23"/>
          <w:szCs w:val="23"/>
        </w:rPr>
        <w:t>y</w:t>
      </w:r>
      <w:r w:rsidRPr="00365495">
        <w:rPr>
          <w:i/>
          <w:spacing w:val="-1"/>
          <w:sz w:val="23"/>
          <w:szCs w:val="23"/>
        </w:rPr>
        <w:t>a</w:t>
      </w:r>
      <w:r w:rsidRPr="00365495">
        <w:rPr>
          <w:i/>
          <w:spacing w:val="2"/>
          <w:sz w:val="23"/>
          <w:szCs w:val="23"/>
        </w:rPr>
        <w:t>n</w:t>
      </w:r>
      <w:r w:rsidRPr="00365495">
        <w:rPr>
          <w:i/>
          <w:sz w:val="23"/>
          <w:szCs w:val="23"/>
        </w:rPr>
        <w:t>g d</w:t>
      </w:r>
      <w:r w:rsidRPr="00365495">
        <w:rPr>
          <w:i/>
          <w:spacing w:val="3"/>
          <w:sz w:val="23"/>
          <w:szCs w:val="23"/>
        </w:rPr>
        <w:t>i</w:t>
      </w:r>
      <w:r w:rsidRPr="00365495">
        <w:rPr>
          <w:i/>
          <w:spacing w:val="-2"/>
          <w:sz w:val="23"/>
          <w:szCs w:val="23"/>
        </w:rPr>
        <w:t>g</w:t>
      </w:r>
      <w:r w:rsidRPr="00365495">
        <w:rPr>
          <w:i/>
          <w:sz w:val="23"/>
          <w:szCs w:val="23"/>
        </w:rPr>
        <w:t>un</w:t>
      </w:r>
      <w:r w:rsidRPr="00365495">
        <w:rPr>
          <w:i/>
          <w:spacing w:val="-1"/>
          <w:sz w:val="23"/>
          <w:szCs w:val="23"/>
        </w:rPr>
        <w:t>a</w:t>
      </w:r>
      <w:r w:rsidRPr="00365495">
        <w:rPr>
          <w:i/>
          <w:spacing w:val="2"/>
          <w:sz w:val="23"/>
          <w:szCs w:val="23"/>
        </w:rPr>
        <w:t>k</w:t>
      </w:r>
      <w:r w:rsidRPr="00365495">
        <w:rPr>
          <w:i/>
          <w:spacing w:val="1"/>
          <w:sz w:val="23"/>
          <w:szCs w:val="23"/>
        </w:rPr>
        <w:t>a</w:t>
      </w:r>
      <w:r w:rsidRPr="00365495">
        <w:rPr>
          <w:i/>
          <w:sz w:val="23"/>
          <w:szCs w:val="23"/>
        </w:rPr>
        <w:t>n d</w:t>
      </w:r>
      <w:r w:rsidRPr="00365495">
        <w:rPr>
          <w:i/>
          <w:spacing w:val="-1"/>
          <w:sz w:val="23"/>
          <w:szCs w:val="23"/>
        </w:rPr>
        <w:t>a</w:t>
      </w:r>
      <w:r w:rsidRPr="00365495">
        <w:rPr>
          <w:i/>
          <w:sz w:val="23"/>
          <w:szCs w:val="23"/>
        </w:rPr>
        <w:t>l</w:t>
      </w:r>
      <w:r w:rsidRPr="00365495">
        <w:rPr>
          <w:i/>
          <w:spacing w:val="-1"/>
          <w:sz w:val="23"/>
          <w:szCs w:val="23"/>
        </w:rPr>
        <w:t>a</w:t>
      </w:r>
      <w:r w:rsidRPr="00365495">
        <w:rPr>
          <w:i/>
          <w:sz w:val="23"/>
          <w:szCs w:val="23"/>
        </w:rPr>
        <w:t>m p</w:t>
      </w:r>
      <w:r w:rsidRPr="00365495">
        <w:rPr>
          <w:i/>
          <w:spacing w:val="-1"/>
          <w:sz w:val="23"/>
          <w:szCs w:val="23"/>
        </w:rPr>
        <w:t>e</w:t>
      </w:r>
      <w:r w:rsidRPr="00365495">
        <w:rPr>
          <w:i/>
          <w:sz w:val="23"/>
          <w:szCs w:val="23"/>
        </w:rPr>
        <w:t>n</w:t>
      </w:r>
      <w:r w:rsidRPr="00365495">
        <w:rPr>
          <w:i/>
          <w:spacing w:val="-1"/>
          <w:sz w:val="23"/>
          <w:szCs w:val="23"/>
        </w:rPr>
        <w:t>e</w:t>
      </w:r>
      <w:r w:rsidRPr="00365495">
        <w:rPr>
          <w:i/>
          <w:sz w:val="23"/>
          <w:szCs w:val="23"/>
        </w:rPr>
        <w:t>liti</w:t>
      </w:r>
      <w:r w:rsidRPr="00365495">
        <w:rPr>
          <w:i/>
          <w:spacing w:val="-1"/>
          <w:sz w:val="23"/>
          <w:szCs w:val="23"/>
        </w:rPr>
        <w:t>a</w:t>
      </w:r>
      <w:r w:rsidRPr="00365495">
        <w:rPr>
          <w:i/>
          <w:sz w:val="23"/>
          <w:szCs w:val="23"/>
        </w:rPr>
        <w:t xml:space="preserve">n ini </w:t>
      </w:r>
      <w:r w:rsidRPr="00365495">
        <w:rPr>
          <w:i/>
          <w:spacing w:val="-1"/>
          <w:sz w:val="23"/>
          <w:szCs w:val="23"/>
        </w:rPr>
        <w:t>a</w:t>
      </w:r>
      <w:r w:rsidRPr="00365495">
        <w:rPr>
          <w:i/>
          <w:sz w:val="23"/>
          <w:szCs w:val="23"/>
        </w:rPr>
        <w:t>d</w:t>
      </w:r>
      <w:r w:rsidRPr="00365495">
        <w:rPr>
          <w:i/>
          <w:spacing w:val="-1"/>
          <w:sz w:val="23"/>
          <w:szCs w:val="23"/>
        </w:rPr>
        <w:t>a</w:t>
      </w:r>
      <w:r w:rsidRPr="00365495">
        <w:rPr>
          <w:i/>
          <w:sz w:val="23"/>
          <w:szCs w:val="23"/>
        </w:rPr>
        <w:t>l</w:t>
      </w:r>
      <w:r w:rsidRPr="00365495">
        <w:rPr>
          <w:i/>
          <w:spacing w:val="1"/>
          <w:sz w:val="23"/>
          <w:szCs w:val="23"/>
        </w:rPr>
        <w:t>a</w:t>
      </w:r>
      <w:r w:rsidRPr="00365495">
        <w:rPr>
          <w:i/>
          <w:sz w:val="23"/>
          <w:szCs w:val="23"/>
        </w:rPr>
        <w:t>h m</w:t>
      </w:r>
      <w:r w:rsidRPr="00365495">
        <w:rPr>
          <w:i/>
          <w:spacing w:val="-1"/>
          <w:sz w:val="23"/>
          <w:szCs w:val="23"/>
        </w:rPr>
        <w:t>e</w:t>
      </w:r>
      <w:r w:rsidRPr="00365495">
        <w:rPr>
          <w:i/>
          <w:spacing w:val="-2"/>
          <w:sz w:val="23"/>
          <w:szCs w:val="23"/>
        </w:rPr>
        <w:t>t</w:t>
      </w:r>
      <w:r w:rsidRPr="00365495">
        <w:rPr>
          <w:i/>
          <w:sz w:val="23"/>
          <w:szCs w:val="23"/>
        </w:rPr>
        <w:t>ode d</w:t>
      </w:r>
      <w:r w:rsidRPr="00365495">
        <w:rPr>
          <w:i/>
          <w:spacing w:val="-1"/>
          <w:sz w:val="23"/>
          <w:szCs w:val="23"/>
        </w:rPr>
        <w:t>e</w:t>
      </w:r>
      <w:r w:rsidRPr="00365495">
        <w:rPr>
          <w:i/>
          <w:sz w:val="23"/>
          <w:szCs w:val="23"/>
        </w:rPr>
        <w:t>sk</w:t>
      </w:r>
      <w:r w:rsidRPr="00365495">
        <w:rPr>
          <w:i/>
          <w:spacing w:val="-1"/>
          <w:sz w:val="23"/>
          <w:szCs w:val="23"/>
        </w:rPr>
        <w:t>r</w:t>
      </w:r>
      <w:r w:rsidRPr="00365495">
        <w:rPr>
          <w:i/>
          <w:sz w:val="23"/>
          <w:szCs w:val="23"/>
        </w:rPr>
        <w:t>iptif ku</w:t>
      </w:r>
      <w:r w:rsidRPr="00365495">
        <w:rPr>
          <w:i/>
          <w:spacing w:val="-1"/>
          <w:sz w:val="23"/>
          <w:szCs w:val="23"/>
        </w:rPr>
        <w:t>a</w:t>
      </w:r>
      <w:r w:rsidRPr="00365495">
        <w:rPr>
          <w:i/>
          <w:sz w:val="23"/>
          <w:szCs w:val="23"/>
        </w:rPr>
        <w:t>lit</w:t>
      </w:r>
      <w:r w:rsidRPr="00365495">
        <w:rPr>
          <w:i/>
          <w:spacing w:val="-1"/>
          <w:sz w:val="23"/>
          <w:szCs w:val="23"/>
        </w:rPr>
        <w:t>a</w:t>
      </w:r>
      <w:r w:rsidRPr="00365495">
        <w:rPr>
          <w:i/>
          <w:sz w:val="23"/>
          <w:szCs w:val="23"/>
        </w:rPr>
        <w:t>ti</w:t>
      </w:r>
      <w:r w:rsidRPr="00365495">
        <w:rPr>
          <w:i/>
          <w:spacing w:val="-1"/>
          <w:sz w:val="23"/>
          <w:szCs w:val="23"/>
        </w:rPr>
        <w:t>f</w:t>
      </w:r>
      <w:r w:rsidRPr="00365495">
        <w:rPr>
          <w:i/>
          <w:sz w:val="23"/>
          <w:szCs w:val="23"/>
        </w:rPr>
        <w:t>, m</w:t>
      </w:r>
      <w:r w:rsidRPr="00365495">
        <w:rPr>
          <w:i/>
          <w:spacing w:val="-1"/>
          <w:sz w:val="23"/>
          <w:szCs w:val="23"/>
        </w:rPr>
        <w:t>e</w:t>
      </w:r>
      <w:r w:rsidRPr="00365495">
        <w:rPr>
          <w:i/>
          <w:sz w:val="23"/>
          <w:szCs w:val="23"/>
        </w:rPr>
        <w:t>ng</w:t>
      </w:r>
      <w:r w:rsidRPr="00365495">
        <w:rPr>
          <w:i/>
          <w:spacing w:val="-2"/>
          <w:sz w:val="23"/>
          <w:szCs w:val="23"/>
        </w:rPr>
        <w:t>g</w:t>
      </w:r>
      <w:r w:rsidRPr="00365495">
        <w:rPr>
          <w:i/>
          <w:sz w:val="23"/>
          <w:szCs w:val="23"/>
        </w:rPr>
        <w:t>u</w:t>
      </w:r>
      <w:r w:rsidRPr="00365495">
        <w:rPr>
          <w:i/>
          <w:spacing w:val="2"/>
          <w:sz w:val="23"/>
          <w:szCs w:val="23"/>
        </w:rPr>
        <w:t>n</w:t>
      </w:r>
      <w:r w:rsidRPr="00365495">
        <w:rPr>
          <w:i/>
          <w:spacing w:val="-1"/>
          <w:sz w:val="23"/>
          <w:szCs w:val="23"/>
        </w:rPr>
        <w:t>a</w:t>
      </w:r>
      <w:r w:rsidRPr="00365495">
        <w:rPr>
          <w:i/>
          <w:sz w:val="23"/>
          <w:szCs w:val="23"/>
        </w:rPr>
        <w:t>k</w:t>
      </w:r>
      <w:r w:rsidRPr="00365495">
        <w:rPr>
          <w:i/>
          <w:spacing w:val="-1"/>
          <w:sz w:val="23"/>
          <w:szCs w:val="23"/>
        </w:rPr>
        <w:t>a</w:t>
      </w:r>
      <w:r w:rsidRPr="00365495">
        <w:rPr>
          <w:i/>
          <w:sz w:val="23"/>
          <w:szCs w:val="23"/>
        </w:rPr>
        <w:t>n t</w:t>
      </w:r>
      <w:r w:rsidRPr="00365495">
        <w:rPr>
          <w:i/>
          <w:spacing w:val="-1"/>
          <w:sz w:val="23"/>
          <w:szCs w:val="23"/>
        </w:rPr>
        <w:t>e</w:t>
      </w:r>
      <w:r w:rsidRPr="00365495">
        <w:rPr>
          <w:i/>
          <w:sz w:val="23"/>
          <w:szCs w:val="23"/>
        </w:rPr>
        <w:t>knik</w:t>
      </w:r>
      <w:r w:rsidRPr="00365495">
        <w:rPr>
          <w:i/>
          <w:spacing w:val="1"/>
          <w:sz w:val="23"/>
          <w:szCs w:val="23"/>
        </w:rPr>
        <w:t xml:space="preserve"> (</w:t>
      </w:r>
      <w:r w:rsidRPr="00365495">
        <w:rPr>
          <w:i/>
          <w:iCs/>
          <w:sz w:val="23"/>
          <w:szCs w:val="23"/>
        </w:rPr>
        <w:t>snowball sampling</w:t>
      </w:r>
      <w:r w:rsidRPr="00365495">
        <w:rPr>
          <w:i/>
          <w:sz w:val="23"/>
          <w:szCs w:val="23"/>
        </w:rPr>
        <w:t>) d</w:t>
      </w:r>
      <w:r w:rsidRPr="00365495">
        <w:rPr>
          <w:i/>
          <w:spacing w:val="-1"/>
          <w:sz w:val="23"/>
          <w:szCs w:val="23"/>
        </w:rPr>
        <w:t>a</w:t>
      </w:r>
      <w:r w:rsidRPr="00365495">
        <w:rPr>
          <w:i/>
          <w:sz w:val="23"/>
          <w:szCs w:val="23"/>
        </w:rPr>
        <w:t>l</w:t>
      </w:r>
      <w:r w:rsidRPr="00365495">
        <w:rPr>
          <w:i/>
          <w:spacing w:val="-1"/>
          <w:sz w:val="23"/>
          <w:szCs w:val="23"/>
        </w:rPr>
        <w:t>a</w:t>
      </w:r>
      <w:r w:rsidRPr="00365495">
        <w:rPr>
          <w:i/>
          <w:sz w:val="23"/>
          <w:szCs w:val="23"/>
        </w:rPr>
        <w:t>m m</w:t>
      </w:r>
      <w:r w:rsidRPr="00365495">
        <w:rPr>
          <w:i/>
          <w:spacing w:val="-1"/>
          <w:sz w:val="23"/>
          <w:szCs w:val="23"/>
        </w:rPr>
        <w:t>e</w:t>
      </w:r>
      <w:r w:rsidRPr="00365495">
        <w:rPr>
          <w:i/>
          <w:sz w:val="23"/>
          <w:szCs w:val="23"/>
        </w:rPr>
        <w:t>mil</w:t>
      </w:r>
      <w:r w:rsidRPr="00365495">
        <w:rPr>
          <w:i/>
          <w:spacing w:val="-2"/>
          <w:sz w:val="23"/>
          <w:szCs w:val="23"/>
        </w:rPr>
        <w:t>i</w:t>
      </w:r>
      <w:r w:rsidRPr="00365495">
        <w:rPr>
          <w:i/>
          <w:sz w:val="23"/>
          <w:szCs w:val="23"/>
        </w:rPr>
        <w:t>h n</w:t>
      </w:r>
      <w:r w:rsidRPr="00365495">
        <w:rPr>
          <w:i/>
          <w:spacing w:val="-1"/>
          <w:sz w:val="23"/>
          <w:szCs w:val="23"/>
        </w:rPr>
        <w:t>ar</w:t>
      </w:r>
      <w:r w:rsidRPr="00365495">
        <w:rPr>
          <w:i/>
          <w:sz w:val="23"/>
          <w:szCs w:val="23"/>
        </w:rPr>
        <w:t>asumb</w:t>
      </w:r>
      <w:r w:rsidRPr="00365495">
        <w:rPr>
          <w:i/>
          <w:spacing w:val="-1"/>
          <w:sz w:val="23"/>
          <w:szCs w:val="23"/>
        </w:rPr>
        <w:t>e</w:t>
      </w:r>
      <w:r w:rsidRPr="00365495">
        <w:rPr>
          <w:i/>
          <w:sz w:val="23"/>
          <w:szCs w:val="23"/>
        </w:rPr>
        <w:t>r d</w:t>
      </w:r>
      <w:r w:rsidRPr="00365495">
        <w:rPr>
          <w:i/>
          <w:spacing w:val="-1"/>
          <w:sz w:val="23"/>
          <w:szCs w:val="23"/>
        </w:rPr>
        <w:t>e</w:t>
      </w:r>
      <w:r w:rsidRPr="00365495">
        <w:rPr>
          <w:i/>
          <w:spacing w:val="2"/>
          <w:sz w:val="23"/>
          <w:szCs w:val="23"/>
        </w:rPr>
        <w:t>n</w:t>
      </w:r>
      <w:r w:rsidRPr="00365495">
        <w:rPr>
          <w:i/>
          <w:sz w:val="23"/>
          <w:szCs w:val="23"/>
        </w:rPr>
        <w:t>g</w:t>
      </w:r>
      <w:r w:rsidRPr="00365495">
        <w:rPr>
          <w:i/>
          <w:spacing w:val="-1"/>
          <w:sz w:val="23"/>
          <w:szCs w:val="23"/>
        </w:rPr>
        <w:t>a</w:t>
      </w:r>
      <w:r w:rsidRPr="00365495">
        <w:rPr>
          <w:i/>
          <w:sz w:val="23"/>
          <w:szCs w:val="23"/>
        </w:rPr>
        <w:t>n p</w:t>
      </w:r>
      <w:r w:rsidRPr="00365495">
        <w:rPr>
          <w:i/>
          <w:spacing w:val="-1"/>
          <w:sz w:val="23"/>
          <w:szCs w:val="23"/>
        </w:rPr>
        <w:t>er</w:t>
      </w:r>
      <w:r w:rsidRPr="00365495">
        <w:rPr>
          <w:i/>
          <w:sz w:val="23"/>
          <w:szCs w:val="23"/>
        </w:rPr>
        <w:t>timb</w:t>
      </w:r>
      <w:r w:rsidRPr="00365495">
        <w:rPr>
          <w:i/>
          <w:spacing w:val="-1"/>
          <w:sz w:val="23"/>
          <w:szCs w:val="23"/>
        </w:rPr>
        <w:t>a</w:t>
      </w:r>
      <w:r w:rsidRPr="00365495">
        <w:rPr>
          <w:i/>
          <w:sz w:val="23"/>
          <w:szCs w:val="23"/>
        </w:rPr>
        <w:t>ng</w:t>
      </w:r>
      <w:r w:rsidRPr="00365495">
        <w:rPr>
          <w:i/>
          <w:spacing w:val="-1"/>
          <w:sz w:val="23"/>
          <w:szCs w:val="23"/>
        </w:rPr>
        <w:t>a</w:t>
      </w:r>
      <w:r w:rsidRPr="00365495">
        <w:rPr>
          <w:i/>
          <w:sz w:val="23"/>
          <w:szCs w:val="23"/>
        </w:rPr>
        <w:t>n t</w:t>
      </w:r>
      <w:r w:rsidRPr="00365495">
        <w:rPr>
          <w:i/>
          <w:spacing w:val="-1"/>
          <w:sz w:val="23"/>
          <w:szCs w:val="23"/>
        </w:rPr>
        <w:t>er</w:t>
      </w:r>
      <w:r w:rsidRPr="00365495">
        <w:rPr>
          <w:i/>
          <w:sz w:val="23"/>
          <w:szCs w:val="23"/>
        </w:rPr>
        <w:t>t</w:t>
      </w:r>
      <w:r w:rsidRPr="00365495">
        <w:rPr>
          <w:i/>
          <w:spacing w:val="-1"/>
          <w:sz w:val="23"/>
          <w:szCs w:val="23"/>
        </w:rPr>
        <w:t>e</w:t>
      </w:r>
      <w:r w:rsidRPr="00365495">
        <w:rPr>
          <w:i/>
          <w:sz w:val="23"/>
          <w:szCs w:val="23"/>
        </w:rPr>
        <w:t xml:space="preserve">ntu. </w:t>
      </w:r>
      <w:r w:rsidRPr="00365495">
        <w:rPr>
          <w:i/>
          <w:spacing w:val="1"/>
          <w:sz w:val="23"/>
          <w:szCs w:val="23"/>
        </w:rPr>
        <w:t>S</w:t>
      </w:r>
      <w:r w:rsidRPr="00365495">
        <w:rPr>
          <w:i/>
          <w:sz w:val="23"/>
          <w:szCs w:val="23"/>
        </w:rPr>
        <w:t>umb</w:t>
      </w:r>
      <w:r w:rsidRPr="00365495">
        <w:rPr>
          <w:i/>
          <w:spacing w:val="-1"/>
          <w:sz w:val="23"/>
          <w:szCs w:val="23"/>
        </w:rPr>
        <w:t>e</w:t>
      </w:r>
      <w:r w:rsidRPr="00365495">
        <w:rPr>
          <w:i/>
          <w:sz w:val="23"/>
          <w:szCs w:val="23"/>
        </w:rPr>
        <w:t>r d</w:t>
      </w:r>
      <w:r w:rsidRPr="00365495">
        <w:rPr>
          <w:i/>
          <w:spacing w:val="-1"/>
          <w:sz w:val="23"/>
          <w:szCs w:val="23"/>
        </w:rPr>
        <w:t>a</w:t>
      </w:r>
      <w:r w:rsidRPr="00365495">
        <w:rPr>
          <w:i/>
          <w:sz w:val="23"/>
          <w:szCs w:val="23"/>
        </w:rPr>
        <w:t xml:space="preserve">ta </w:t>
      </w:r>
      <w:r w:rsidRPr="00365495">
        <w:rPr>
          <w:i/>
          <w:spacing w:val="-5"/>
          <w:sz w:val="23"/>
          <w:szCs w:val="23"/>
        </w:rPr>
        <w:t>y</w:t>
      </w:r>
      <w:r w:rsidRPr="00365495">
        <w:rPr>
          <w:i/>
          <w:spacing w:val="-1"/>
          <w:sz w:val="23"/>
          <w:szCs w:val="23"/>
        </w:rPr>
        <w:t>a</w:t>
      </w:r>
      <w:r w:rsidRPr="00365495">
        <w:rPr>
          <w:i/>
          <w:spacing w:val="2"/>
          <w:sz w:val="23"/>
          <w:szCs w:val="23"/>
        </w:rPr>
        <w:t>n</w:t>
      </w:r>
      <w:r w:rsidRPr="00365495">
        <w:rPr>
          <w:i/>
          <w:sz w:val="23"/>
          <w:szCs w:val="23"/>
        </w:rPr>
        <w:t xml:space="preserve">g </w:t>
      </w:r>
      <w:r w:rsidRPr="00F2122F">
        <w:rPr>
          <w:i/>
          <w:sz w:val="22"/>
          <w:szCs w:val="22"/>
        </w:rPr>
        <w:t>d</w:t>
      </w:r>
      <w:r w:rsidRPr="00F2122F">
        <w:rPr>
          <w:i/>
          <w:spacing w:val="3"/>
          <w:sz w:val="22"/>
          <w:szCs w:val="22"/>
        </w:rPr>
        <w:t>i</w:t>
      </w:r>
      <w:r w:rsidRPr="00F2122F">
        <w:rPr>
          <w:i/>
          <w:spacing w:val="-2"/>
          <w:sz w:val="22"/>
          <w:szCs w:val="22"/>
        </w:rPr>
        <w:t>g</w:t>
      </w:r>
      <w:r w:rsidRPr="00F2122F">
        <w:rPr>
          <w:i/>
          <w:sz w:val="22"/>
          <w:szCs w:val="22"/>
        </w:rPr>
        <w:t>un</w:t>
      </w:r>
      <w:r w:rsidRPr="00F2122F">
        <w:rPr>
          <w:i/>
          <w:spacing w:val="-1"/>
          <w:sz w:val="22"/>
          <w:szCs w:val="22"/>
        </w:rPr>
        <w:t>a</w:t>
      </w:r>
      <w:r w:rsidRPr="00F2122F">
        <w:rPr>
          <w:i/>
          <w:spacing w:val="2"/>
          <w:sz w:val="22"/>
          <w:szCs w:val="22"/>
        </w:rPr>
        <w:t>k</w:t>
      </w:r>
      <w:r w:rsidRPr="00F2122F">
        <w:rPr>
          <w:i/>
          <w:spacing w:val="-1"/>
          <w:sz w:val="22"/>
          <w:szCs w:val="22"/>
        </w:rPr>
        <w:t>a</w:t>
      </w:r>
      <w:r w:rsidRPr="00F2122F">
        <w:rPr>
          <w:i/>
          <w:sz w:val="22"/>
          <w:szCs w:val="22"/>
        </w:rPr>
        <w:t xml:space="preserve">n </w:t>
      </w:r>
      <w:r w:rsidRPr="00F2122F">
        <w:rPr>
          <w:i/>
          <w:spacing w:val="-1"/>
          <w:sz w:val="22"/>
          <w:szCs w:val="22"/>
        </w:rPr>
        <w:t>a</w:t>
      </w:r>
      <w:r w:rsidRPr="00F2122F">
        <w:rPr>
          <w:i/>
          <w:sz w:val="22"/>
          <w:szCs w:val="22"/>
        </w:rPr>
        <w:t>d</w:t>
      </w:r>
      <w:r w:rsidRPr="00F2122F">
        <w:rPr>
          <w:i/>
          <w:spacing w:val="-1"/>
          <w:sz w:val="22"/>
          <w:szCs w:val="22"/>
        </w:rPr>
        <w:t>a</w:t>
      </w:r>
      <w:r w:rsidRPr="00F2122F">
        <w:rPr>
          <w:i/>
          <w:spacing w:val="3"/>
          <w:sz w:val="22"/>
          <w:szCs w:val="22"/>
        </w:rPr>
        <w:t>l</w:t>
      </w:r>
      <w:r w:rsidRPr="00F2122F">
        <w:rPr>
          <w:i/>
          <w:spacing w:val="-1"/>
          <w:sz w:val="22"/>
          <w:szCs w:val="22"/>
        </w:rPr>
        <w:t>a</w:t>
      </w:r>
      <w:r w:rsidRPr="00F2122F">
        <w:rPr>
          <w:i/>
          <w:sz w:val="22"/>
          <w:szCs w:val="22"/>
        </w:rPr>
        <w:t>h sumb</w:t>
      </w:r>
      <w:r w:rsidRPr="00F2122F">
        <w:rPr>
          <w:i/>
          <w:spacing w:val="-1"/>
          <w:sz w:val="22"/>
          <w:szCs w:val="22"/>
        </w:rPr>
        <w:t>e</w:t>
      </w:r>
      <w:r w:rsidRPr="00F2122F">
        <w:rPr>
          <w:i/>
          <w:sz w:val="22"/>
          <w:szCs w:val="22"/>
        </w:rPr>
        <w:t>r d</w:t>
      </w:r>
      <w:r w:rsidRPr="00F2122F">
        <w:rPr>
          <w:i/>
          <w:spacing w:val="-1"/>
          <w:sz w:val="22"/>
          <w:szCs w:val="22"/>
        </w:rPr>
        <w:t>a</w:t>
      </w:r>
      <w:r w:rsidRPr="00F2122F">
        <w:rPr>
          <w:i/>
          <w:sz w:val="22"/>
          <w:szCs w:val="22"/>
        </w:rPr>
        <w:t xml:space="preserve">ta </w:t>
      </w:r>
      <w:r w:rsidRPr="00F2122F">
        <w:rPr>
          <w:i/>
          <w:spacing w:val="2"/>
          <w:sz w:val="22"/>
          <w:szCs w:val="22"/>
        </w:rPr>
        <w:t>p</w:t>
      </w:r>
      <w:r w:rsidRPr="00F2122F">
        <w:rPr>
          <w:i/>
          <w:spacing w:val="-1"/>
          <w:sz w:val="22"/>
          <w:szCs w:val="22"/>
        </w:rPr>
        <w:t>r</w:t>
      </w:r>
      <w:r w:rsidRPr="00F2122F">
        <w:rPr>
          <w:i/>
          <w:sz w:val="22"/>
          <w:szCs w:val="22"/>
        </w:rPr>
        <w:t>im</w:t>
      </w:r>
      <w:r w:rsidRPr="00F2122F">
        <w:rPr>
          <w:i/>
          <w:spacing w:val="-1"/>
          <w:sz w:val="22"/>
          <w:szCs w:val="22"/>
        </w:rPr>
        <w:t>e</w:t>
      </w:r>
      <w:r w:rsidRPr="00F2122F">
        <w:rPr>
          <w:i/>
          <w:sz w:val="22"/>
          <w:szCs w:val="22"/>
        </w:rPr>
        <w:t>r d</w:t>
      </w:r>
      <w:r w:rsidRPr="00F2122F">
        <w:rPr>
          <w:i/>
          <w:spacing w:val="1"/>
          <w:sz w:val="22"/>
          <w:szCs w:val="22"/>
        </w:rPr>
        <w:t>a</w:t>
      </w:r>
      <w:r w:rsidRPr="00F2122F">
        <w:rPr>
          <w:i/>
          <w:sz w:val="22"/>
          <w:szCs w:val="22"/>
        </w:rPr>
        <w:t>n sumb</w:t>
      </w:r>
      <w:r w:rsidRPr="00F2122F">
        <w:rPr>
          <w:i/>
          <w:spacing w:val="-1"/>
          <w:sz w:val="22"/>
          <w:szCs w:val="22"/>
        </w:rPr>
        <w:t>e</w:t>
      </w:r>
      <w:r w:rsidRPr="00F2122F">
        <w:rPr>
          <w:i/>
          <w:sz w:val="22"/>
          <w:szCs w:val="22"/>
        </w:rPr>
        <w:t>r d</w:t>
      </w:r>
      <w:r w:rsidRPr="00F2122F">
        <w:rPr>
          <w:i/>
          <w:spacing w:val="-1"/>
          <w:sz w:val="22"/>
          <w:szCs w:val="22"/>
        </w:rPr>
        <w:t>a</w:t>
      </w:r>
      <w:r w:rsidRPr="00F2122F">
        <w:rPr>
          <w:i/>
          <w:sz w:val="22"/>
          <w:szCs w:val="22"/>
        </w:rPr>
        <w:t>ta s</w:t>
      </w:r>
      <w:r w:rsidRPr="00F2122F">
        <w:rPr>
          <w:i/>
          <w:spacing w:val="-1"/>
          <w:sz w:val="22"/>
          <w:szCs w:val="22"/>
        </w:rPr>
        <w:t>e</w:t>
      </w:r>
      <w:r w:rsidRPr="00F2122F">
        <w:rPr>
          <w:i/>
          <w:sz w:val="22"/>
          <w:szCs w:val="22"/>
        </w:rPr>
        <w:t>kun</w:t>
      </w:r>
      <w:r w:rsidRPr="00F2122F">
        <w:rPr>
          <w:i/>
          <w:spacing w:val="2"/>
          <w:sz w:val="22"/>
          <w:szCs w:val="22"/>
        </w:rPr>
        <w:t>d</w:t>
      </w:r>
      <w:r w:rsidRPr="00F2122F">
        <w:rPr>
          <w:i/>
          <w:spacing w:val="-1"/>
          <w:sz w:val="22"/>
          <w:szCs w:val="22"/>
        </w:rPr>
        <w:t>er</w:t>
      </w:r>
      <w:r w:rsidRPr="00F2122F">
        <w:rPr>
          <w:i/>
          <w:sz w:val="22"/>
          <w:szCs w:val="22"/>
        </w:rPr>
        <w:t>.</w:t>
      </w:r>
    </w:p>
    <w:p w:rsidR="00F2122F" w:rsidRDefault="00F2122F" w:rsidP="00993956">
      <w:pPr>
        <w:widowControl w:val="0"/>
        <w:autoSpaceDE w:val="0"/>
        <w:autoSpaceDN w:val="0"/>
        <w:adjustRightInd w:val="0"/>
        <w:spacing w:before="1" w:after="0" w:line="240" w:lineRule="auto"/>
        <w:ind w:right="61" w:firstLine="720"/>
        <w:jc w:val="both"/>
        <w:rPr>
          <w:i/>
          <w:sz w:val="23"/>
          <w:szCs w:val="23"/>
        </w:rPr>
      </w:pPr>
      <w:r w:rsidRPr="00F2122F">
        <w:rPr>
          <w:i/>
          <w:sz w:val="23"/>
          <w:szCs w:val="23"/>
        </w:rPr>
        <w:t xml:space="preserve">Hasil Penelitian ini menunjukkan bahwa dari delapan unsur yang ada </w:t>
      </w:r>
      <w:proofErr w:type="gramStart"/>
      <w:r w:rsidRPr="00F2122F">
        <w:rPr>
          <w:i/>
          <w:sz w:val="23"/>
          <w:szCs w:val="23"/>
        </w:rPr>
        <w:t>yaitu</w:t>
      </w:r>
      <w:r w:rsidRPr="00F2122F">
        <w:rPr>
          <w:i/>
          <w:spacing w:val="3"/>
          <w:sz w:val="23"/>
          <w:szCs w:val="23"/>
        </w:rPr>
        <w:t xml:space="preserve"> :</w:t>
      </w:r>
      <w:proofErr w:type="gramEnd"/>
      <w:r w:rsidRPr="00F2122F">
        <w:rPr>
          <w:i/>
          <w:spacing w:val="3"/>
          <w:sz w:val="23"/>
          <w:szCs w:val="23"/>
        </w:rPr>
        <w:t xml:space="preserve"> </w:t>
      </w:r>
      <w:r w:rsidRPr="00F2122F">
        <w:rPr>
          <w:i/>
          <w:sz w:val="23"/>
          <w:szCs w:val="23"/>
        </w:rPr>
        <w:t>Setting, participants, End (Tujuan Pembicaraan), Act, Key, Instrument (channel), Norms (message form), Genre (message content). Adanya peran lingkungan fisik komunikasi yang dihuni oleh berbagai macam suku, interaksi keseharian masyarakat yang merupakan partisipan dari komunikasi antar budaya dengan berbagai latar belakang suku yang terjadi di Kelurahan Kampung Jawa, juga kebiasaan dari masyarakat yang sering berkumpul dan melakukan komunikasi, yang mana ranah pembicaraannya lebih kepada kehidupan sosial mereka sehari-hari. Dalam prosesnya dialihkan oleh proses disosiatif yang pada akhirnya menyebabkan terakulturasinya bahasa daerah atau bahasa Indonesia yang digunakan oleh masyarakat Kelurahan Kampung Jawa, yang menghasilkan kata-kata istilah atau istilah baru yang banyak digunakan pada aktivitas sehari-hari yang memiliki arti dan makna baru contohnya “Kapansi” dan “Gacor” yang bermakna konotasi negatif.</w:t>
      </w:r>
    </w:p>
    <w:p w:rsidR="00F2122F" w:rsidRPr="00F2122F" w:rsidRDefault="00F2122F" w:rsidP="00F2122F">
      <w:pPr>
        <w:widowControl w:val="0"/>
        <w:autoSpaceDE w:val="0"/>
        <w:autoSpaceDN w:val="0"/>
        <w:adjustRightInd w:val="0"/>
        <w:spacing w:before="1" w:after="0"/>
        <w:ind w:right="61" w:firstLine="720"/>
        <w:jc w:val="both"/>
        <w:rPr>
          <w:i/>
          <w:sz w:val="23"/>
          <w:szCs w:val="23"/>
        </w:rPr>
      </w:pPr>
    </w:p>
    <w:p w:rsidR="00F2122F" w:rsidRDefault="0074185E" w:rsidP="00F2122F">
      <w:pPr>
        <w:widowControl w:val="0"/>
        <w:autoSpaceDE w:val="0"/>
        <w:autoSpaceDN w:val="0"/>
        <w:adjustRightInd w:val="0"/>
        <w:spacing w:after="0" w:line="240" w:lineRule="auto"/>
        <w:ind w:left="1418" w:right="66" w:hanging="1418"/>
        <w:jc w:val="both"/>
        <w:rPr>
          <w:bCs/>
          <w:i/>
          <w:sz w:val="23"/>
          <w:szCs w:val="23"/>
        </w:rPr>
      </w:pPr>
      <w:r>
        <w:rPr>
          <w:b/>
          <w:sz w:val="23"/>
          <w:szCs w:val="23"/>
        </w:rPr>
        <w:t>Kata Kunci</w:t>
      </w:r>
      <w:r w:rsidR="00E7110E" w:rsidRPr="00365495">
        <w:rPr>
          <w:b/>
          <w:sz w:val="23"/>
          <w:szCs w:val="23"/>
        </w:rPr>
        <w:t>:</w:t>
      </w:r>
      <w:r>
        <w:rPr>
          <w:i/>
          <w:iCs/>
          <w:spacing w:val="37"/>
          <w:sz w:val="23"/>
          <w:szCs w:val="23"/>
          <w:lang w:val="id-ID"/>
        </w:rPr>
        <w:tab/>
      </w:r>
      <w:r w:rsidR="00FD50EC" w:rsidRPr="00365495">
        <w:rPr>
          <w:bCs/>
          <w:i/>
          <w:spacing w:val="-2"/>
          <w:sz w:val="23"/>
          <w:szCs w:val="23"/>
        </w:rPr>
        <w:t xml:space="preserve">Bahasa, </w:t>
      </w:r>
      <w:proofErr w:type="gramStart"/>
      <w:r w:rsidR="00071CF6" w:rsidRPr="00365495">
        <w:rPr>
          <w:bCs/>
          <w:i/>
          <w:spacing w:val="-2"/>
          <w:sz w:val="23"/>
          <w:szCs w:val="23"/>
        </w:rPr>
        <w:t>Akulturasi</w:t>
      </w:r>
      <w:r w:rsidR="00631D6E">
        <w:rPr>
          <w:bCs/>
          <w:i/>
          <w:sz w:val="23"/>
          <w:szCs w:val="23"/>
        </w:rPr>
        <w:t xml:space="preserve"> </w:t>
      </w:r>
      <w:r w:rsidR="00071CF6" w:rsidRPr="00365495">
        <w:rPr>
          <w:bCs/>
          <w:i/>
          <w:sz w:val="23"/>
          <w:szCs w:val="23"/>
        </w:rPr>
        <w:t>,</w:t>
      </w:r>
      <w:proofErr w:type="gramEnd"/>
      <w:r w:rsidR="00365495" w:rsidRPr="00365495">
        <w:rPr>
          <w:bCs/>
          <w:i/>
          <w:sz w:val="23"/>
          <w:szCs w:val="23"/>
          <w:lang w:val="id-ID"/>
        </w:rPr>
        <w:t xml:space="preserve"> </w:t>
      </w:r>
      <w:r w:rsidR="00071CF6" w:rsidRPr="00365495">
        <w:rPr>
          <w:bCs/>
          <w:i/>
          <w:sz w:val="23"/>
          <w:szCs w:val="23"/>
        </w:rPr>
        <w:t>Kelurahan Kampung Jawa</w:t>
      </w:r>
      <w:r w:rsidR="00FD50EC" w:rsidRPr="00365495">
        <w:rPr>
          <w:bCs/>
          <w:i/>
          <w:sz w:val="23"/>
          <w:szCs w:val="23"/>
        </w:rPr>
        <w:t>.</w:t>
      </w:r>
      <w:r w:rsidR="00071CF6" w:rsidRPr="00365495">
        <w:rPr>
          <w:bCs/>
          <w:i/>
          <w:sz w:val="23"/>
          <w:szCs w:val="23"/>
        </w:rPr>
        <w:t>.</w:t>
      </w:r>
    </w:p>
    <w:p w:rsidR="00993956" w:rsidRDefault="00993956" w:rsidP="00F2122F">
      <w:pPr>
        <w:widowControl w:val="0"/>
        <w:autoSpaceDE w:val="0"/>
        <w:autoSpaceDN w:val="0"/>
        <w:adjustRightInd w:val="0"/>
        <w:spacing w:after="0" w:line="240" w:lineRule="auto"/>
        <w:ind w:left="1418" w:right="66" w:hanging="1418"/>
        <w:jc w:val="both"/>
        <w:rPr>
          <w:bCs/>
          <w:i/>
          <w:sz w:val="23"/>
          <w:szCs w:val="23"/>
        </w:rPr>
      </w:pPr>
    </w:p>
    <w:p w:rsidR="0078556F" w:rsidRPr="00F2122F" w:rsidRDefault="00A843C3" w:rsidP="00F2122F">
      <w:pPr>
        <w:widowControl w:val="0"/>
        <w:autoSpaceDE w:val="0"/>
        <w:autoSpaceDN w:val="0"/>
        <w:adjustRightInd w:val="0"/>
        <w:spacing w:after="0" w:line="240" w:lineRule="auto"/>
        <w:ind w:left="1418" w:right="66" w:hanging="1418"/>
        <w:jc w:val="both"/>
        <w:rPr>
          <w:bCs/>
          <w:i/>
          <w:sz w:val="23"/>
          <w:szCs w:val="23"/>
        </w:rPr>
      </w:pPr>
      <w:r w:rsidRPr="00365495">
        <w:rPr>
          <w:b/>
          <w:sz w:val="23"/>
          <w:szCs w:val="23"/>
        </w:rPr>
        <w:t>PENDAHULUAN</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Usaha untuk menjalin komunikasi antarbudaya dalam praktiknya bukanlah persoalan yang sederhana. Kita harus menyandi pesan dan menyandi balik pesan </w:t>
      </w:r>
      <w:r w:rsidRPr="00A843C3">
        <w:rPr>
          <w:sz w:val="23"/>
          <w:szCs w:val="23"/>
        </w:rPr>
        <w:lastRenderedPageBreak/>
        <w:t xml:space="preserve">dengan </w:t>
      </w:r>
      <w:proofErr w:type="gramStart"/>
      <w:r w:rsidRPr="00A843C3">
        <w:rPr>
          <w:sz w:val="23"/>
          <w:szCs w:val="23"/>
        </w:rPr>
        <w:t>cara</w:t>
      </w:r>
      <w:proofErr w:type="gramEnd"/>
      <w:r w:rsidRPr="00A843C3">
        <w:rPr>
          <w:sz w:val="23"/>
          <w:szCs w:val="23"/>
        </w:rPr>
        <w:t xml:space="preserve"> tertentu sehingga pesan-pesan tersebut akan dikenali, diterima dan direspon oleh individu-individu yang berinteraksi dengan kita.</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Sebagai salah satu wilayah di Samarinda, Kelurahan Kampung Jawa banyak dihuni oleh berbagai masyarakat pendatang dari berbagai wilayah dengan latar belakang suku yang berbeda-beda, meskipun bernama Kelurahan kampung Jawa ternyata Kampung Jawa tidak dihuni oleh masyarakat suku Jawa saja, melainkan dihuni juga oleh banyak suku lainnya. Seperti data yang dimilki oleh Kelurahan Kampung Jawa, dimana terdapat 14 suku yang mendiami Kampung Jawa yang terbagi dalam 40 RT yaitu suku Jawa 1.080 (9%), Banjar 1.066 (8%), Kutai 1.036 (8%), Bugis 1.000 (8%), Dayak 905 (8%), Toraja 900 (8%), Timor 880 (7%), Madura 690 (6%), Batak 630 (6%), suku Sunda 690 (6%), Manado 800 (7%), China 721 (7%), Buton 680 (6%), Padang 600 (6%). </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Mengingat nama yang sudah melekat menjadi Kampung Jawa, bahkan sudah menjadi sebuah Kelurahan Kampung Jawa, tetapi ternyata wilayah ini dihuni oleh banyak suku yang berasal dari berbagai daerah, tentunya percampuran budaya juga adat istiadat tidak terelakan di wilayah Kampung Jawa dan sekitarnya. </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Seperti yang sudah dijelaskan sebelumnya bahwa dari hasil observasi peneliti, di wilayah Kampung Jawa banyak dihuni oleh berbagai macam suku. Masyarakat sering melakukan interaksi dan berkomunikasi dalam kesehariannya dengan menggunakan lebih dari satu bahasa</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Melekatnya nama sebagai daerah Kampung Jawa pun bagi sebagian masyarakat dirasa hanya sebuah penamaan belaka, karena fakta saat ini yang ada dilapangan daerah Kampung Jawa banyak dihuni oleh suku lainnya meskipun dari data yang dimiliki oleh Kampung Jawa, masyarakat yang berasal dari suku Jawa masih menjadi mayoritas dengan angka dan persentase tertinggi di wilayah Kampung Jawa, dari hasil observasi peneliti dengan pihak kelurahan juga diketahui bahwa dari sejarah yang ada, Wilayah Kampung Jawa ini pertama kali dibuka oleh orang yang berasal dari suku Jawa. </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Wilayah Kampung Jawa pertama kali didirikan pada tahun 1971, dari hasil musyawarah antara Masbe Mangun Wirono selaku sesepuh dan pendiri, dengan pihak kontroler Hindia Belanda. Musyawarah itu dimaksudkan untuk membuka lading pertanian yang dikhususkan bagi suku Jawa, yang pada saat itu disepakati oleh Belanda, sehingga menyebarlah sejumlah penduduk dengan mayoritas dari suku Jawa, dan sebagian kecil dari suku Bugis di daerah Kampung Jawa tersebut. </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Percampuran budaya dengan seiringnya waktu menyebabkan terbentuknya budaya-budaya baru dari hasil interaksi yang terjadi antar warga masyarakat Kelurahan Kampung Jawa. Banyaknya pendatang yang berlatar belakang berbagai suku selain suku Jawa yang kemudian masuk dilingkungan Kampung Jawa dan kemudian menjadi penduduk Kelurahan Kampung Jawa.</w:t>
      </w:r>
    </w:p>
    <w:p w:rsidR="00A016C1" w:rsidRPr="00A843C3" w:rsidRDefault="00A016C1" w:rsidP="00A843C3">
      <w:pPr>
        <w:autoSpaceDE w:val="0"/>
        <w:autoSpaceDN w:val="0"/>
        <w:adjustRightInd w:val="0"/>
        <w:spacing w:after="0" w:line="240" w:lineRule="auto"/>
        <w:ind w:firstLine="567"/>
        <w:jc w:val="both"/>
        <w:rPr>
          <w:sz w:val="23"/>
          <w:szCs w:val="23"/>
        </w:rPr>
      </w:pPr>
      <w:r w:rsidRPr="00A843C3">
        <w:rPr>
          <w:sz w:val="23"/>
          <w:szCs w:val="23"/>
        </w:rPr>
        <w:t xml:space="preserve"> Dimana Kelurahan Kampung Jawa dihuni oleh mayoritas suku Jawa menyebabkan lunturnya budaya asli dari masyarakat pendatang khususnya dari </w:t>
      </w:r>
      <w:proofErr w:type="gramStart"/>
      <w:r w:rsidRPr="00A843C3">
        <w:rPr>
          <w:sz w:val="23"/>
          <w:szCs w:val="23"/>
        </w:rPr>
        <w:t>cara</w:t>
      </w:r>
      <w:proofErr w:type="gramEnd"/>
      <w:r w:rsidRPr="00A843C3">
        <w:rPr>
          <w:sz w:val="23"/>
          <w:szCs w:val="23"/>
        </w:rPr>
        <w:t xml:space="preserve"> mereka berkomunikasi yang mana bisa dilihat dari penggunaan dwibahasa </w:t>
      </w:r>
      <w:r w:rsidRPr="00A843C3">
        <w:rPr>
          <w:sz w:val="23"/>
          <w:szCs w:val="23"/>
        </w:rPr>
        <w:lastRenderedPageBreak/>
        <w:t>atau dua bahasa atau lebih saat berkomunikasi, bahkan adanya bahasa-bahasa baru yang digunakan masyarakat dalam berkomunikasi di Kelurahan Kampung Jawa.</w:t>
      </w:r>
    </w:p>
    <w:p w:rsidR="00A016C1" w:rsidRPr="00A843C3" w:rsidRDefault="00A016C1" w:rsidP="00A843C3">
      <w:pPr>
        <w:spacing w:after="0" w:line="240" w:lineRule="auto"/>
        <w:ind w:firstLine="567"/>
        <w:rPr>
          <w:sz w:val="23"/>
          <w:szCs w:val="23"/>
        </w:rPr>
      </w:pPr>
    </w:p>
    <w:p w:rsidR="0078556F" w:rsidRPr="00365495" w:rsidRDefault="00E7110E" w:rsidP="00365495">
      <w:pPr>
        <w:spacing w:after="0" w:line="240" w:lineRule="auto"/>
        <w:jc w:val="both"/>
        <w:rPr>
          <w:b/>
          <w:i/>
          <w:sz w:val="23"/>
          <w:szCs w:val="23"/>
        </w:rPr>
      </w:pPr>
      <w:r w:rsidRPr="00365495">
        <w:rPr>
          <w:b/>
          <w:i/>
          <w:sz w:val="23"/>
          <w:szCs w:val="23"/>
        </w:rPr>
        <w:t>Rumusan Masalah</w:t>
      </w:r>
    </w:p>
    <w:p w:rsidR="0078556F" w:rsidRPr="00365495" w:rsidRDefault="00A016C1" w:rsidP="00A843C3">
      <w:pPr>
        <w:spacing w:after="0" w:line="240" w:lineRule="auto"/>
        <w:ind w:firstLine="567"/>
        <w:jc w:val="both"/>
        <w:rPr>
          <w:sz w:val="23"/>
          <w:szCs w:val="23"/>
        </w:rPr>
      </w:pPr>
      <w:r w:rsidRPr="00365495">
        <w:rPr>
          <w:sz w:val="23"/>
          <w:szCs w:val="23"/>
        </w:rPr>
        <w:t>Berdasarkan latar belakang penelitian pokok masalah penelitian ini adalah:</w:t>
      </w:r>
      <w:r w:rsidR="00A843C3">
        <w:rPr>
          <w:sz w:val="23"/>
          <w:szCs w:val="23"/>
          <w:lang w:val="id-ID"/>
        </w:rPr>
        <w:t xml:space="preserve"> </w:t>
      </w:r>
      <w:r w:rsidRPr="00365495">
        <w:rPr>
          <w:sz w:val="23"/>
          <w:szCs w:val="23"/>
        </w:rPr>
        <w:t xml:space="preserve">Bagaimana Bahasa sebagai wujud akulturasi dalam komunikasi antarbudaya di Kelurahan Kampung Jawa, Kota </w:t>
      </w:r>
      <w:proofErr w:type="gramStart"/>
      <w:r w:rsidRPr="00365495">
        <w:rPr>
          <w:sz w:val="23"/>
          <w:szCs w:val="23"/>
        </w:rPr>
        <w:t>Samarinda ?</w:t>
      </w:r>
      <w:proofErr w:type="gramEnd"/>
    </w:p>
    <w:p w:rsidR="00A016C1" w:rsidRPr="00365495" w:rsidRDefault="00A016C1" w:rsidP="00365495">
      <w:pPr>
        <w:spacing w:after="0" w:line="240" w:lineRule="auto"/>
        <w:ind w:firstLine="720"/>
        <w:jc w:val="both"/>
        <w:rPr>
          <w:sz w:val="23"/>
          <w:szCs w:val="23"/>
        </w:rPr>
      </w:pPr>
    </w:p>
    <w:p w:rsidR="0078556F" w:rsidRPr="00365495" w:rsidRDefault="00E7110E" w:rsidP="00365495">
      <w:pPr>
        <w:spacing w:after="0" w:line="240" w:lineRule="auto"/>
        <w:jc w:val="both"/>
        <w:rPr>
          <w:b/>
          <w:i/>
          <w:iCs/>
          <w:sz w:val="23"/>
          <w:szCs w:val="23"/>
        </w:rPr>
      </w:pPr>
      <w:r w:rsidRPr="00365495">
        <w:rPr>
          <w:b/>
          <w:i/>
          <w:iCs/>
          <w:sz w:val="23"/>
          <w:szCs w:val="23"/>
        </w:rPr>
        <w:t xml:space="preserve">Tujuan Penelitian </w:t>
      </w:r>
    </w:p>
    <w:p w:rsidR="0078556F" w:rsidRPr="00365495" w:rsidRDefault="00A016C1" w:rsidP="00A843C3">
      <w:pPr>
        <w:spacing w:after="0" w:line="240" w:lineRule="auto"/>
        <w:ind w:firstLine="567"/>
        <w:jc w:val="both"/>
        <w:rPr>
          <w:sz w:val="23"/>
          <w:szCs w:val="23"/>
        </w:rPr>
      </w:pPr>
      <w:r w:rsidRPr="00365495">
        <w:rPr>
          <w:sz w:val="23"/>
          <w:szCs w:val="23"/>
        </w:rPr>
        <w:t>Tujuan penelitian ini adalah untuk mendiskripsikan dan menjelaskan bagaimana Bahasa sebagai wujud akulturasi dalam komunikasi antarbudaya di Kelurahan Kampung Jawa, Kota Samarinda.</w:t>
      </w:r>
    </w:p>
    <w:p w:rsidR="00A016C1" w:rsidRPr="00365495" w:rsidRDefault="00A016C1" w:rsidP="00365495">
      <w:pPr>
        <w:spacing w:after="0" w:line="240" w:lineRule="auto"/>
        <w:ind w:firstLine="720"/>
        <w:jc w:val="both"/>
        <w:rPr>
          <w:sz w:val="23"/>
          <w:szCs w:val="23"/>
        </w:rPr>
      </w:pPr>
    </w:p>
    <w:p w:rsidR="0078556F" w:rsidRPr="00365495" w:rsidRDefault="00E7110E" w:rsidP="00365495">
      <w:pPr>
        <w:tabs>
          <w:tab w:val="left" w:pos="1843"/>
        </w:tabs>
        <w:spacing w:after="0" w:line="240" w:lineRule="auto"/>
        <w:jc w:val="both"/>
        <w:rPr>
          <w:b/>
          <w:i/>
          <w:sz w:val="23"/>
          <w:szCs w:val="23"/>
        </w:rPr>
      </w:pPr>
      <w:r w:rsidRPr="00365495">
        <w:rPr>
          <w:b/>
          <w:i/>
          <w:sz w:val="23"/>
          <w:szCs w:val="23"/>
        </w:rPr>
        <w:t>Manfaat Penelitian</w:t>
      </w:r>
    </w:p>
    <w:p w:rsidR="00A016C1" w:rsidRPr="00365495" w:rsidRDefault="00A016C1" w:rsidP="00A843C3">
      <w:pPr>
        <w:pStyle w:val="ListParagraph1"/>
        <w:numPr>
          <w:ilvl w:val="0"/>
          <w:numId w:val="3"/>
        </w:numPr>
        <w:spacing w:after="0" w:line="240" w:lineRule="auto"/>
        <w:ind w:left="284" w:hanging="284"/>
        <w:jc w:val="both"/>
        <w:rPr>
          <w:sz w:val="23"/>
          <w:szCs w:val="23"/>
        </w:rPr>
      </w:pPr>
      <w:r w:rsidRPr="00365495">
        <w:rPr>
          <w:sz w:val="23"/>
          <w:szCs w:val="23"/>
        </w:rPr>
        <w:t xml:space="preserve"> Manfaat Teoritis,</w:t>
      </w:r>
      <w:r w:rsidRPr="00365495">
        <w:rPr>
          <w:sz w:val="23"/>
          <w:szCs w:val="23"/>
          <w:lang w:val="en-US"/>
        </w:rPr>
        <w:t xml:space="preserve"> </w:t>
      </w:r>
      <w:r w:rsidRPr="00365495">
        <w:rPr>
          <w:sz w:val="23"/>
          <w:szCs w:val="23"/>
        </w:rPr>
        <w:t>Melalui penelitian ini diharapkan dapat memberikan sumbangan pikiran dan memperkaya perbendaharaan kepustakaan bagi pengembangan ilmu pengetahuan</w:t>
      </w:r>
      <w:r w:rsidRPr="00365495">
        <w:rPr>
          <w:sz w:val="23"/>
          <w:szCs w:val="23"/>
          <w:lang w:val="en-US"/>
        </w:rPr>
        <w:t xml:space="preserve">  </w:t>
      </w:r>
      <w:r w:rsidRPr="00365495">
        <w:rPr>
          <w:sz w:val="23"/>
          <w:szCs w:val="23"/>
        </w:rPr>
        <w:t>pada umumnya dan bagi jurusan Ilmu Komunikasi khususnya</w:t>
      </w:r>
      <w:r w:rsidRPr="00365495">
        <w:rPr>
          <w:sz w:val="23"/>
          <w:szCs w:val="23"/>
          <w:lang w:val="en-US"/>
        </w:rPr>
        <w:t xml:space="preserve"> </w:t>
      </w:r>
      <w:r w:rsidRPr="00365495">
        <w:rPr>
          <w:sz w:val="23"/>
          <w:szCs w:val="23"/>
          <w:lang w:val="en-US"/>
        </w:rPr>
        <w:tab/>
        <w:t>yang berkaitan dengan  akulturasi</w:t>
      </w:r>
      <w:r w:rsidR="002C7428" w:rsidRPr="00365495">
        <w:rPr>
          <w:sz w:val="23"/>
          <w:szCs w:val="23"/>
          <w:lang w:val="en-US"/>
        </w:rPr>
        <w:t xml:space="preserve"> dalam komunikasi antarbudaya serta sebagai masukan pada penelitian-penelitian mendatang.</w:t>
      </w:r>
    </w:p>
    <w:p w:rsidR="0078556F" w:rsidRPr="00365495" w:rsidRDefault="00E7110E" w:rsidP="00A843C3">
      <w:pPr>
        <w:pStyle w:val="ListParagraph1"/>
        <w:numPr>
          <w:ilvl w:val="0"/>
          <w:numId w:val="3"/>
        </w:numPr>
        <w:spacing w:after="0" w:line="240" w:lineRule="auto"/>
        <w:ind w:left="284" w:hanging="284"/>
        <w:jc w:val="both"/>
        <w:rPr>
          <w:sz w:val="23"/>
          <w:szCs w:val="23"/>
        </w:rPr>
      </w:pPr>
      <w:r w:rsidRPr="00365495">
        <w:rPr>
          <w:sz w:val="23"/>
          <w:szCs w:val="23"/>
        </w:rPr>
        <w:t xml:space="preserve">Manfaat praktis, </w:t>
      </w:r>
      <w:r w:rsidR="002C7428" w:rsidRPr="00365495">
        <w:rPr>
          <w:sz w:val="23"/>
          <w:szCs w:val="23"/>
        </w:rPr>
        <w:t>Hasil penelitian ini diharapakan juga dapat berguna bagi masyarakat pada umumnya dan mahasiswa, khususnya mahasiswa Ilmu Komunikasi, dimana hasil penelitian ini dapat berguna sebagai bahan informasi dan evaluasi dapat menambah wawasan dan pengetahuan</w:t>
      </w:r>
      <w:r w:rsidR="002C7428" w:rsidRPr="00365495">
        <w:rPr>
          <w:sz w:val="23"/>
          <w:szCs w:val="23"/>
          <w:lang w:val="en-US"/>
        </w:rPr>
        <w:t xml:space="preserve"> </w:t>
      </w:r>
      <w:r w:rsidR="002C7428" w:rsidRPr="00365495">
        <w:rPr>
          <w:sz w:val="23"/>
          <w:szCs w:val="23"/>
        </w:rPr>
        <w:t>yang berkaitan dengan Komunikasi</w:t>
      </w:r>
      <w:r w:rsidR="002C7428" w:rsidRPr="00365495">
        <w:rPr>
          <w:sz w:val="23"/>
          <w:szCs w:val="23"/>
          <w:lang w:val="en-US"/>
        </w:rPr>
        <w:t xml:space="preserve"> </w:t>
      </w:r>
      <w:r w:rsidR="002C7428" w:rsidRPr="00365495">
        <w:rPr>
          <w:sz w:val="23"/>
          <w:szCs w:val="23"/>
        </w:rPr>
        <w:t>antarbudaya khususnya alkulturasi dalam komunikasi antarbudaya.</w:t>
      </w:r>
    </w:p>
    <w:p w:rsidR="002C7428" w:rsidRPr="00365495" w:rsidRDefault="002C7428" w:rsidP="00365495">
      <w:pPr>
        <w:pStyle w:val="ListParagraph1"/>
        <w:spacing w:after="0" w:line="240" w:lineRule="auto"/>
        <w:ind w:left="709"/>
        <w:jc w:val="both"/>
        <w:rPr>
          <w:sz w:val="23"/>
          <w:szCs w:val="23"/>
        </w:rPr>
      </w:pPr>
    </w:p>
    <w:p w:rsidR="0078556F" w:rsidRPr="00365495" w:rsidRDefault="00E7110E" w:rsidP="00365495">
      <w:pPr>
        <w:spacing w:after="0" w:line="240" w:lineRule="auto"/>
        <w:jc w:val="both"/>
        <w:rPr>
          <w:b/>
          <w:sz w:val="23"/>
          <w:szCs w:val="23"/>
          <w:lang w:val="id-ID"/>
        </w:rPr>
      </w:pPr>
      <w:r w:rsidRPr="00365495">
        <w:rPr>
          <w:b/>
          <w:sz w:val="23"/>
          <w:szCs w:val="23"/>
          <w:lang w:val="id-ID"/>
        </w:rPr>
        <w:t>Teori dan Konsep</w:t>
      </w:r>
    </w:p>
    <w:p w:rsidR="00C20B48" w:rsidRPr="00365495" w:rsidRDefault="00C20B48" w:rsidP="00365495">
      <w:pPr>
        <w:spacing w:after="0" w:line="240" w:lineRule="auto"/>
        <w:jc w:val="both"/>
        <w:outlineLvl w:val="0"/>
        <w:rPr>
          <w:b/>
          <w:sz w:val="23"/>
          <w:szCs w:val="23"/>
        </w:rPr>
      </w:pPr>
      <w:r w:rsidRPr="00365495">
        <w:rPr>
          <w:b/>
          <w:bCs/>
          <w:i/>
          <w:sz w:val="23"/>
          <w:szCs w:val="23"/>
        </w:rPr>
        <w:t>Teori Etnografi Komunikasi</w:t>
      </w:r>
      <w:r w:rsidRPr="00365495">
        <w:rPr>
          <w:b/>
          <w:sz w:val="23"/>
          <w:szCs w:val="23"/>
        </w:rPr>
        <w:t xml:space="preserve">  </w:t>
      </w:r>
    </w:p>
    <w:p w:rsidR="00C20B48" w:rsidRPr="00365495" w:rsidRDefault="00C20B48" w:rsidP="00A843C3">
      <w:pPr>
        <w:spacing w:after="0" w:line="240" w:lineRule="auto"/>
        <w:ind w:firstLine="567"/>
        <w:jc w:val="both"/>
        <w:rPr>
          <w:sz w:val="23"/>
          <w:szCs w:val="23"/>
        </w:rPr>
      </w:pPr>
      <w:r w:rsidRPr="00365495">
        <w:rPr>
          <w:sz w:val="23"/>
          <w:szCs w:val="23"/>
        </w:rPr>
        <w:t xml:space="preserve">Teori yang digunakan dalam kajian ini adalah teori etnografi komunikasi yang dikembangkan oleh Del Hymes. Suatu asumsi bahwa Bahasa dan situasi merupakan satu-kesatuan yang tidak dapat dipisahkan. Setiap ujaran selalu dikaitkan dengan situasi. Ihwal ini, kemudian Dell Hymes (1972a:58—71) membedakan delapan unsur situasi bahasa yakni 1) </w:t>
      </w:r>
      <w:r w:rsidRPr="00365495">
        <w:rPr>
          <w:i/>
          <w:sz w:val="23"/>
          <w:szCs w:val="23"/>
        </w:rPr>
        <w:t>setting</w:t>
      </w:r>
      <w:r w:rsidRPr="00365495">
        <w:rPr>
          <w:sz w:val="23"/>
          <w:szCs w:val="23"/>
        </w:rPr>
        <w:t xml:space="preserve">, 2) </w:t>
      </w:r>
      <w:r w:rsidRPr="00365495">
        <w:rPr>
          <w:i/>
          <w:sz w:val="23"/>
          <w:szCs w:val="23"/>
        </w:rPr>
        <w:t>participant</w:t>
      </w:r>
      <w:r w:rsidRPr="00365495">
        <w:rPr>
          <w:sz w:val="23"/>
          <w:szCs w:val="23"/>
        </w:rPr>
        <w:t xml:space="preserve">, 3) </w:t>
      </w:r>
      <w:r w:rsidRPr="00365495">
        <w:rPr>
          <w:i/>
          <w:sz w:val="23"/>
          <w:szCs w:val="23"/>
        </w:rPr>
        <w:t>Ends</w:t>
      </w:r>
      <w:r w:rsidRPr="00365495">
        <w:rPr>
          <w:sz w:val="23"/>
          <w:szCs w:val="23"/>
        </w:rPr>
        <w:t xml:space="preserve">, 4) </w:t>
      </w:r>
      <w:r w:rsidRPr="00365495">
        <w:rPr>
          <w:i/>
          <w:sz w:val="23"/>
          <w:szCs w:val="23"/>
        </w:rPr>
        <w:t>Act,</w:t>
      </w:r>
      <w:r w:rsidRPr="00365495">
        <w:rPr>
          <w:sz w:val="23"/>
          <w:szCs w:val="23"/>
        </w:rPr>
        <w:t xml:space="preserve"> 5) </w:t>
      </w:r>
      <w:r w:rsidRPr="00365495">
        <w:rPr>
          <w:i/>
          <w:sz w:val="23"/>
          <w:szCs w:val="23"/>
        </w:rPr>
        <w:t>Key</w:t>
      </w:r>
      <w:r w:rsidRPr="00365495">
        <w:rPr>
          <w:sz w:val="23"/>
          <w:szCs w:val="23"/>
        </w:rPr>
        <w:t xml:space="preserve">, 6) </w:t>
      </w:r>
      <w:r w:rsidRPr="00365495">
        <w:rPr>
          <w:i/>
          <w:sz w:val="23"/>
          <w:szCs w:val="23"/>
        </w:rPr>
        <w:t>Instrumental</w:t>
      </w:r>
      <w:r w:rsidRPr="00365495">
        <w:rPr>
          <w:sz w:val="23"/>
          <w:szCs w:val="23"/>
        </w:rPr>
        <w:t xml:space="preserve">, 7) </w:t>
      </w:r>
      <w:r w:rsidRPr="00365495">
        <w:rPr>
          <w:i/>
          <w:sz w:val="23"/>
          <w:szCs w:val="23"/>
        </w:rPr>
        <w:t>Norms</w:t>
      </w:r>
      <w:r w:rsidRPr="00365495">
        <w:rPr>
          <w:sz w:val="23"/>
          <w:szCs w:val="23"/>
        </w:rPr>
        <w:t xml:space="preserve">, 8) </w:t>
      </w:r>
      <w:r w:rsidRPr="00365495">
        <w:rPr>
          <w:i/>
          <w:sz w:val="23"/>
          <w:szCs w:val="23"/>
        </w:rPr>
        <w:t>Genre</w:t>
      </w:r>
      <w:r w:rsidRPr="00365495">
        <w:rPr>
          <w:sz w:val="23"/>
          <w:szCs w:val="23"/>
        </w:rPr>
        <w:t xml:space="preserve">. Kedelapan unsur tersebut diakronimkan menjadi SPEAKING. </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i/>
          <w:sz w:val="23"/>
          <w:szCs w:val="23"/>
          <w:lang w:val="id-ID"/>
        </w:rPr>
      </w:pPr>
      <w:r w:rsidRPr="00A843C3">
        <w:rPr>
          <w:rFonts w:ascii="Times New Roman" w:hAnsi="Times New Roman"/>
          <w:i/>
          <w:sz w:val="23"/>
          <w:szCs w:val="23"/>
        </w:rPr>
        <w:t>Setting</w:t>
      </w:r>
    </w:p>
    <w:p w:rsidR="00A843C3" w:rsidRPr="00A843C3" w:rsidRDefault="00C20B48" w:rsidP="00A843C3">
      <w:pPr>
        <w:pStyle w:val="ListParagraph"/>
        <w:spacing w:after="0" w:line="240" w:lineRule="auto"/>
        <w:ind w:left="284"/>
        <w:jc w:val="both"/>
        <w:rPr>
          <w:rFonts w:ascii="Times New Roman" w:hAnsi="Times New Roman"/>
          <w:i/>
          <w:sz w:val="23"/>
          <w:szCs w:val="23"/>
        </w:rPr>
      </w:pPr>
      <w:r w:rsidRPr="00A843C3">
        <w:rPr>
          <w:rFonts w:ascii="Times New Roman" w:hAnsi="Times New Roman"/>
          <w:i/>
          <w:sz w:val="23"/>
          <w:szCs w:val="23"/>
        </w:rPr>
        <w:t>Setting</w:t>
      </w:r>
      <w:r w:rsidRPr="00A843C3">
        <w:rPr>
          <w:rFonts w:ascii="Times New Roman" w:hAnsi="Times New Roman"/>
          <w:sz w:val="23"/>
          <w:szCs w:val="23"/>
        </w:rPr>
        <w:t xml:space="preserve"> didefinisikan sebagai waktu dan tempat peristiwa ujaran (Gumperz &amp; Hymes, 1972a:60). </w:t>
      </w:r>
      <w:r w:rsidRPr="00A843C3">
        <w:rPr>
          <w:rFonts w:ascii="Times New Roman" w:hAnsi="Times New Roman"/>
          <w:i/>
          <w:sz w:val="23"/>
          <w:szCs w:val="23"/>
        </w:rPr>
        <w:t>Setting</w:t>
      </w:r>
      <w:r w:rsidRPr="00A843C3">
        <w:rPr>
          <w:rFonts w:ascii="Times New Roman" w:hAnsi="Times New Roman"/>
          <w:sz w:val="23"/>
          <w:szCs w:val="23"/>
        </w:rPr>
        <w:t xml:space="preserve"> berkaitan dengan lingkungan fisik komunikasi yang berkaitan dengan waktu dan tempat. Situasi waktu misalnya pagi hari, siang hari, sore hari, dan malam hari. Kemudian, tempat berkaitan dengan situasi formal misalnya</w:t>
      </w:r>
      <w:r w:rsidRPr="00A843C3">
        <w:rPr>
          <w:rFonts w:ascii="Times New Roman" w:hAnsi="Times New Roman"/>
          <w:i/>
          <w:sz w:val="23"/>
          <w:szCs w:val="23"/>
        </w:rPr>
        <w:t xml:space="preserve"> kantor, </w:t>
      </w:r>
      <w:r w:rsidRPr="00A843C3">
        <w:rPr>
          <w:rFonts w:ascii="Times New Roman" w:hAnsi="Times New Roman"/>
          <w:sz w:val="23"/>
          <w:szCs w:val="23"/>
        </w:rPr>
        <w:t xml:space="preserve">dan situasi informal misalnya </w:t>
      </w:r>
      <w:r w:rsidRPr="00A843C3">
        <w:rPr>
          <w:rFonts w:ascii="Times New Roman" w:hAnsi="Times New Roman"/>
          <w:i/>
          <w:sz w:val="23"/>
          <w:szCs w:val="23"/>
        </w:rPr>
        <w:t>rumah, jalan</w:t>
      </w:r>
      <w:proofErr w:type="gramStart"/>
      <w:r w:rsidRPr="00A843C3">
        <w:rPr>
          <w:rFonts w:ascii="Times New Roman" w:hAnsi="Times New Roman"/>
          <w:i/>
          <w:sz w:val="23"/>
          <w:szCs w:val="23"/>
        </w:rPr>
        <w:t>,</w:t>
      </w:r>
      <w:r w:rsidRPr="00A843C3">
        <w:rPr>
          <w:rFonts w:ascii="Times New Roman" w:hAnsi="Times New Roman"/>
          <w:sz w:val="23"/>
          <w:szCs w:val="23"/>
        </w:rPr>
        <w:t>atau</w:t>
      </w:r>
      <w:proofErr w:type="gramEnd"/>
      <w:r w:rsidRPr="00A843C3">
        <w:rPr>
          <w:rFonts w:ascii="Times New Roman" w:hAnsi="Times New Roman"/>
          <w:sz w:val="23"/>
          <w:szCs w:val="23"/>
        </w:rPr>
        <w:t xml:space="preserve"> </w:t>
      </w:r>
      <w:r w:rsidRPr="00A843C3">
        <w:rPr>
          <w:rFonts w:ascii="Times New Roman" w:hAnsi="Times New Roman"/>
          <w:i/>
          <w:sz w:val="23"/>
          <w:szCs w:val="23"/>
        </w:rPr>
        <w:lastRenderedPageBreak/>
        <w:t xml:space="preserve">tempat-tempat umum. </w:t>
      </w:r>
      <w:r w:rsidRPr="00A843C3">
        <w:rPr>
          <w:rFonts w:ascii="Times New Roman" w:hAnsi="Times New Roman"/>
          <w:sz w:val="23"/>
          <w:szCs w:val="23"/>
        </w:rPr>
        <w:t xml:space="preserve">Setting ini </w:t>
      </w:r>
      <w:proofErr w:type="gramStart"/>
      <w:r w:rsidRPr="00A843C3">
        <w:rPr>
          <w:rFonts w:ascii="Times New Roman" w:hAnsi="Times New Roman"/>
          <w:sz w:val="23"/>
          <w:szCs w:val="23"/>
        </w:rPr>
        <w:t>akan</w:t>
      </w:r>
      <w:proofErr w:type="gramEnd"/>
      <w:r w:rsidRPr="00A843C3">
        <w:rPr>
          <w:rFonts w:ascii="Times New Roman" w:hAnsi="Times New Roman"/>
          <w:sz w:val="23"/>
          <w:szCs w:val="23"/>
        </w:rPr>
        <w:t xml:space="preserve"> berimplikasi pada bahasa yang digunakan.  </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i/>
          <w:sz w:val="23"/>
          <w:szCs w:val="23"/>
        </w:rPr>
      </w:pPr>
      <w:r w:rsidRPr="00A843C3">
        <w:rPr>
          <w:rFonts w:ascii="Times New Roman" w:hAnsi="Times New Roman"/>
          <w:i/>
          <w:sz w:val="23"/>
          <w:szCs w:val="23"/>
        </w:rPr>
        <w:t xml:space="preserve">Participants </w:t>
      </w:r>
    </w:p>
    <w:p w:rsidR="00A843C3" w:rsidRPr="00A843C3" w:rsidRDefault="00C20B48" w:rsidP="00A843C3">
      <w:pPr>
        <w:pStyle w:val="ListParagraph"/>
        <w:spacing w:after="0" w:line="240" w:lineRule="auto"/>
        <w:ind w:left="284"/>
        <w:jc w:val="both"/>
        <w:rPr>
          <w:rFonts w:ascii="Times New Roman" w:hAnsi="Times New Roman"/>
          <w:i/>
          <w:sz w:val="23"/>
          <w:szCs w:val="23"/>
        </w:rPr>
      </w:pPr>
      <w:r w:rsidRPr="00A843C3">
        <w:rPr>
          <w:rFonts w:ascii="Times New Roman" w:eastAsia="Times New Roman" w:hAnsi="Times New Roman"/>
          <w:sz w:val="23"/>
          <w:szCs w:val="23"/>
        </w:rPr>
        <w:t xml:space="preserve">Peran partisipan dalam peristiwa ujaran sangat penting. (Chaundron, 1988:132-133; Numan, 1999:75; Thornbury, 1996:281-2). Partisipan memiliki peran yang utama dalam peristiwa komunikasi. Partisipan berkaitan dengan </w:t>
      </w:r>
      <w:r w:rsidRPr="00A843C3">
        <w:rPr>
          <w:rFonts w:ascii="Times New Roman" w:eastAsia="Times New Roman" w:hAnsi="Times New Roman"/>
          <w:i/>
          <w:sz w:val="23"/>
          <w:szCs w:val="23"/>
        </w:rPr>
        <w:t>speaker,</w:t>
      </w:r>
      <w:r w:rsidRPr="00A843C3">
        <w:rPr>
          <w:rFonts w:ascii="Times New Roman" w:eastAsia="Times New Roman" w:hAnsi="Times New Roman"/>
          <w:sz w:val="23"/>
          <w:szCs w:val="23"/>
        </w:rPr>
        <w:t xml:space="preserve"> dan </w:t>
      </w:r>
      <w:r w:rsidRPr="00A843C3">
        <w:rPr>
          <w:rFonts w:ascii="Times New Roman" w:eastAsia="Times New Roman" w:hAnsi="Times New Roman"/>
          <w:i/>
          <w:sz w:val="23"/>
          <w:szCs w:val="23"/>
        </w:rPr>
        <w:t>hearer</w:t>
      </w:r>
      <w:r w:rsidRPr="00A843C3">
        <w:rPr>
          <w:rFonts w:ascii="Times New Roman" w:eastAsia="Times New Roman" w:hAnsi="Times New Roman"/>
          <w:sz w:val="23"/>
          <w:szCs w:val="23"/>
        </w:rPr>
        <w:t xml:space="preserve"> serta referensi. </w:t>
      </w:r>
      <w:proofErr w:type="gramStart"/>
      <w:r w:rsidRPr="00A843C3">
        <w:rPr>
          <w:rFonts w:ascii="Times New Roman" w:eastAsia="Times New Roman" w:hAnsi="Times New Roman"/>
          <w:sz w:val="23"/>
          <w:szCs w:val="23"/>
        </w:rPr>
        <w:t xml:space="preserve">Ketiga partisipan tersebut faktor kunci dalam peristiwa komunikasi, jadi </w:t>
      </w:r>
      <w:r w:rsidRPr="00A843C3">
        <w:rPr>
          <w:rFonts w:ascii="Times New Roman" w:eastAsia="Times New Roman" w:hAnsi="Times New Roman"/>
          <w:sz w:val="23"/>
          <w:szCs w:val="23"/>
          <w:lang w:val="id-ID"/>
        </w:rPr>
        <w:t xml:space="preserve">partisipan </w:t>
      </w:r>
      <w:r w:rsidRPr="00A843C3">
        <w:rPr>
          <w:rFonts w:ascii="Times New Roman" w:eastAsia="Times New Roman" w:hAnsi="Times New Roman"/>
          <w:sz w:val="23"/>
          <w:szCs w:val="23"/>
        </w:rPr>
        <w:t>merujuk pada pihak-pihak yang terlibat dalam petuturan bisa pembicara, pendengar, penyapa dan pesapa atau pengirim dan penerima.</w:t>
      </w:r>
      <w:proofErr w:type="gramEnd"/>
      <w:r w:rsidRPr="00A843C3">
        <w:rPr>
          <w:rFonts w:ascii="Times New Roman" w:eastAsia="Times New Roman" w:hAnsi="Times New Roman"/>
          <w:sz w:val="23"/>
          <w:szCs w:val="23"/>
        </w:rPr>
        <w:t xml:space="preserve"> Status sosial partisipan sangat menentukan ragam bahasa yang digunakan, misalnya anak </w:t>
      </w:r>
      <w:proofErr w:type="gramStart"/>
      <w:r w:rsidRPr="00A843C3">
        <w:rPr>
          <w:rFonts w:ascii="Times New Roman" w:eastAsia="Times New Roman" w:hAnsi="Times New Roman"/>
          <w:sz w:val="23"/>
          <w:szCs w:val="23"/>
        </w:rPr>
        <w:t>akan</w:t>
      </w:r>
      <w:proofErr w:type="gramEnd"/>
      <w:r w:rsidRPr="00A843C3">
        <w:rPr>
          <w:rFonts w:ascii="Times New Roman" w:eastAsia="Times New Roman" w:hAnsi="Times New Roman"/>
          <w:sz w:val="23"/>
          <w:szCs w:val="23"/>
        </w:rPr>
        <w:t xml:space="preserve"> menggunakan ragam atau gaya bahasa yang berbeda bila berbicara dengan orang tuanya atau gurunya bila dibandingkan jika dia berbicara dengan teman sebayanya. </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i/>
          <w:sz w:val="23"/>
          <w:szCs w:val="23"/>
        </w:rPr>
      </w:pPr>
      <w:r w:rsidRPr="00A843C3">
        <w:rPr>
          <w:rFonts w:ascii="Times New Roman" w:eastAsia="Times New Roman" w:hAnsi="Times New Roman"/>
          <w:i/>
          <w:sz w:val="23"/>
          <w:szCs w:val="23"/>
        </w:rPr>
        <w:t xml:space="preserve">End  </w:t>
      </w:r>
      <w:r w:rsidRPr="00A843C3">
        <w:rPr>
          <w:rFonts w:ascii="Times New Roman" w:eastAsia="Times New Roman" w:hAnsi="Times New Roman"/>
          <w:sz w:val="23"/>
          <w:szCs w:val="23"/>
        </w:rPr>
        <w:t xml:space="preserve">(tujuan pembicaraan) </w:t>
      </w:r>
    </w:p>
    <w:p w:rsidR="00A843C3" w:rsidRPr="00A843C3" w:rsidRDefault="00C20B48" w:rsidP="00A843C3">
      <w:pPr>
        <w:pStyle w:val="ListParagraph"/>
        <w:spacing w:after="0" w:line="240" w:lineRule="auto"/>
        <w:ind w:left="284"/>
        <w:jc w:val="both"/>
        <w:rPr>
          <w:rFonts w:ascii="Times New Roman" w:hAnsi="Times New Roman"/>
          <w:i/>
          <w:sz w:val="23"/>
          <w:szCs w:val="23"/>
        </w:rPr>
      </w:pPr>
      <w:r w:rsidRPr="00A843C3">
        <w:rPr>
          <w:rFonts w:ascii="Times New Roman" w:eastAsia="Times New Roman" w:hAnsi="Times New Roman"/>
          <w:i/>
          <w:sz w:val="23"/>
          <w:szCs w:val="23"/>
        </w:rPr>
        <w:t>End</w:t>
      </w:r>
      <w:r w:rsidRPr="00A843C3">
        <w:rPr>
          <w:rFonts w:ascii="Times New Roman" w:eastAsia="Times New Roman" w:hAnsi="Times New Roman"/>
          <w:sz w:val="23"/>
          <w:szCs w:val="23"/>
        </w:rPr>
        <w:t xml:space="preserve"> adalah </w:t>
      </w:r>
      <w:r w:rsidRPr="00A843C3">
        <w:rPr>
          <w:rFonts w:ascii="Times New Roman" w:eastAsia="Times New Roman" w:hAnsi="Times New Roman"/>
          <w:sz w:val="23"/>
          <w:szCs w:val="23"/>
          <w:lang w:val="id-ID"/>
        </w:rPr>
        <w:t>merujuk pada maksud dan tujuan pertuturan. Misalnya peristiwa tutur yang terjadi di ruang sidang pengadilan bermaksud untuk menyelesaikan suatu kasus perkara; namun para partisipan didalam peristiwa tutur itu mempunyai tujuan yang berbeda. Jaksa ingin membuktikan kesalahan terdakwa, pembela berusaha membuktikan bahwa terdakwa tidak bersalah, sedangkan hakim berusaha memberikan keputusan yang adil.</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i/>
          <w:sz w:val="23"/>
          <w:szCs w:val="23"/>
        </w:rPr>
      </w:pPr>
      <w:r w:rsidRPr="00A843C3">
        <w:rPr>
          <w:rFonts w:ascii="Times New Roman" w:hAnsi="Times New Roman"/>
          <w:i/>
          <w:sz w:val="23"/>
          <w:szCs w:val="23"/>
        </w:rPr>
        <w:t xml:space="preserve">Act </w:t>
      </w:r>
    </w:p>
    <w:p w:rsidR="00A843C3" w:rsidRPr="00A843C3" w:rsidRDefault="00C20B48" w:rsidP="00A843C3">
      <w:pPr>
        <w:pStyle w:val="ListParagraph"/>
        <w:spacing w:after="0" w:line="240" w:lineRule="auto"/>
        <w:ind w:left="284"/>
        <w:jc w:val="both"/>
        <w:rPr>
          <w:rFonts w:ascii="Times New Roman" w:hAnsi="Times New Roman"/>
          <w:i/>
          <w:sz w:val="23"/>
          <w:szCs w:val="23"/>
        </w:rPr>
      </w:pPr>
      <w:r w:rsidRPr="00A843C3">
        <w:rPr>
          <w:rFonts w:ascii="Times New Roman" w:hAnsi="Times New Roman"/>
          <w:i/>
          <w:sz w:val="23"/>
          <w:szCs w:val="23"/>
        </w:rPr>
        <w:t xml:space="preserve">Act </w:t>
      </w:r>
      <w:r w:rsidRPr="00A843C3">
        <w:rPr>
          <w:rFonts w:ascii="Times New Roman" w:hAnsi="Times New Roman"/>
          <w:sz w:val="23"/>
          <w:szCs w:val="23"/>
        </w:rPr>
        <w:t>(bentuk dan isi ujaran)</w:t>
      </w:r>
      <w:proofErr w:type="gramStart"/>
      <w:r w:rsidRPr="00A843C3">
        <w:rPr>
          <w:rFonts w:ascii="Times New Roman" w:hAnsi="Times New Roman"/>
          <w:sz w:val="23"/>
          <w:szCs w:val="23"/>
        </w:rPr>
        <w:t>/(</w:t>
      </w:r>
      <w:proofErr w:type="gramEnd"/>
      <w:r w:rsidRPr="00A843C3">
        <w:rPr>
          <w:rFonts w:ascii="Times New Roman" w:hAnsi="Times New Roman"/>
          <w:sz w:val="23"/>
          <w:szCs w:val="23"/>
        </w:rPr>
        <w:t xml:space="preserve">urutan tindakan), hal ini mengacu pada bentuk ujaran dan isi ujaran : </w:t>
      </w:r>
    </w:p>
    <w:p w:rsidR="00A843C3" w:rsidRPr="00A843C3" w:rsidRDefault="00C20B48" w:rsidP="00365495">
      <w:pPr>
        <w:pStyle w:val="ListParagraph"/>
        <w:numPr>
          <w:ilvl w:val="1"/>
          <w:numId w:val="16"/>
        </w:numPr>
        <w:spacing w:after="0" w:line="240" w:lineRule="auto"/>
        <w:ind w:left="567" w:hanging="283"/>
        <w:jc w:val="both"/>
        <w:rPr>
          <w:rFonts w:ascii="Times New Roman" w:hAnsi="Times New Roman"/>
          <w:i/>
          <w:sz w:val="23"/>
          <w:szCs w:val="23"/>
        </w:rPr>
      </w:pPr>
      <w:r w:rsidRPr="00A843C3">
        <w:rPr>
          <w:rFonts w:ascii="Times New Roman" w:hAnsi="Times New Roman"/>
          <w:sz w:val="23"/>
          <w:szCs w:val="23"/>
        </w:rPr>
        <w:t>Bentuk ujaran berkenaan dengan kata yang digunakan dan bagaimana penggunaanya.</w:t>
      </w:r>
    </w:p>
    <w:p w:rsidR="00A843C3" w:rsidRPr="00A843C3" w:rsidRDefault="00C20B48" w:rsidP="00365495">
      <w:pPr>
        <w:pStyle w:val="ListParagraph"/>
        <w:numPr>
          <w:ilvl w:val="1"/>
          <w:numId w:val="16"/>
        </w:numPr>
        <w:spacing w:after="0" w:line="240" w:lineRule="auto"/>
        <w:ind w:left="567" w:hanging="283"/>
        <w:jc w:val="both"/>
        <w:rPr>
          <w:rFonts w:ascii="Times New Roman" w:hAnsi="Times New Roman"/>
          <w:i/>
          <w:sz w:val="23"/>
          <w:szCs w:val="23"/>
        </w:rPr>
      </w:pPr>
      <w:r w:rsidRPr="00A843C3">
        <w:rPr>
          <w:rFonts w:ascii="Times New Roman" w:hAnsi="Times New Roman"/>
          <w:sz w:val="23"/>
          <w:szCs w:val="23"/>
        </w:rPr>
        <w:t xml:space="preserve">Isi ujaran berkenaan dengan hubungan antara </w:t>
      </w:r>
      <w:proofErr w:type="gramStart"/>
      <w:r w:rsidRPr="00A843C3">
        <w:rPr>
          <w:rFonts w:ascii="Times New Roman" w:hAnsi="Times New Roman"/>
          <w:sz w:val="23"/>
          <w:szCs w:val="23"/>
        </w:rPr>
        <w:t>apa</w:t>
      </w:r>
      <w:proofErr w:type="gramEnd"/>
      <w:r w:rsidRPr="00A843C3">
        <w:rPr>
          <w:rFonts w:ascii="Times New Roman" w:hAnsi="Times New Roman"/>
          <w:sz w:val="23"/>
          <w:szCs w:val="23"/>
        </w:rPr>
        <w:t xml:space="preserve"> yang dikatakan dengan topik pembicaraan.</w:t>
      </w:r>
    </w:p>
    <w:p w:rsidR="00C20B48" w:rsidRPr="00A843C3" w:rsidRDefault="00C20B48" w:rsidP="00A843C3">
      <w:pPr>
        <w:spacing w:after="0" w:line="240" w:lineRule="auto"/>
        <w:ind w:left="284"/>
        <w:jc w:val="both"/>
        <w:rPr>
          <w:i/>
          <w:sz w:val="23"/>
          <w:szCs w:val="23"/>
        </w:rPr>
      </w:pPr>
      <w:r w:rsidRPr="00A843C3">
        <w:rPr>
          <w:sz w:val="23"/>
          <w:szCs w:val="23"/>
        </w:rPr>
        <w:t xml:space="preserve">Bentuk dan isi ujaran dalam kuliah umum, dalam percakapan biasa dan dalam pesta pasti memiliki perbedaan. </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sz w:val="23"/>
          <w:szCs w:val="23"/>
        </w:rPr>
      </w:pPr>
      <w:r w:rsidRPr="00A843C3">
        <w:rPr>
          <w:rFonts w:ascii="Times New Roman" w:hAnsi="Times New Roman"/>
          <w:i/>
          <w:sz w:val="23"/>
          <w:szCs w:val="23"/>
        </w:rPr>
        <w:t xml:space="preserve">Key  </w:t>
      </w:r>
    </w:p>
    <w:p w:rsidR="00A843C3" w:rsidRPr="00A843C3" w:rsidRDefault="00C20B48" w:rsidP="00A843C3">
      <w:pPr>
        <w:pStyle w:val="ListParagraph"/>
        <w:spacing w:after="0" w:line="240" w:lineRule="auto"/>
        <w:ind w:left="284"/>
        <w:jc w:val="both"/>
        <w:rPr>
          <w:rFonts w:ascii="Times New Roman" w:hAnsi="Times New Roman"/>
          <w:sz w:val="23"/>
          <w:szCs w:val="23"/>
        </w:rPr>
      </w:pPr>
      <w:r w:rsidRPr="00A843C3">
        <w:rPr>
          <w:rFonts w:ascii="Times New Roman" w:hAnsi="Times New Roman"/>
          <w:i/>
          <w:sz w:val="23"/>
          <w:szCs w:val="23"/>
        </w:rPr>
        <w:t xml:space="preserve">Key </w:t>
      </w:r>
      <w:r w:rsidRPr="00A843C3">
        <w:rPr>
          <w:rFonts w:ascii="Times New Roman" w:hAnsi="Times New Roman"/>
          <w:sz w:val="23"/>
          <w:szCs w:val="23"/>
        </w:rPr>
        <w:t xml:space="preserve">(atmosfer dari suatu peristiwa pembicaraan yang dimunculkan dalam bentuk verbal dan non verbal atau kombinasi (Coulthard, 1985:48-49). Hal ini karena faktor budaya pembicara. Jadi </w:t>
      </w:r>
      <w:r w:rsidRPr="00A843C3">
        <w:rPr>
          <w:rFonts w:ascii="Times New Roman" w:hAnsi="Times New Roman"/>
          <w:i/>
          <w:sz w:val="23"/>
          <w:szCs w:val="23"/>
        </w:rPr>
        <w:t>Key</w:t>
      </w:r>
      <w:r w:rsidRPr="00A843C3">
        <w:rPr>
          <w:rFonts w:ascii="Times New Roman" w:hAnsi="Times New Roman"/>
          <w:sz w:val="23"/>
          <w:szCs w:val="23"/>
          <w:lang w:val="id-ID"/>
        </w:rPr>
        <w:t xml:space="preserve">mengacu pada nada, </w:t>
      </w:r>
      <w:proofErr w:type="gramStart"/>
      <w:r w:rsidRPr="00A843C3">
        <w:rPr>
          <w:rFonts w:ascii="Times New Roman" w:hAnsi="Times New Roman"/>
          <w:sz w:val="23"/>
          <w:szCs w:val="23"/>
          <w:lang w:val="id-ID"/>
        </w:rPr>
        <w:t>cara</w:t>
      </w:r>
      <w:proofErr w:type="gramEnd"/>
      <w:r w:rsidRPr="00A843C3">
        <w:rPr>
          <w:rFonts w:ascii="Times New Roman" w:hAnsi="Times New Roman"/>
          <w:sz w:val="23"/>
          <w:szCs w:val="23"/>
          <w:lang w:val="id-ID"/>
        </w:rPr>
        <w:t xml:space="preserve"> dan semangat dimana satu pesan disampaikan misalnya dengan senang hati, dengan serius, dengan singkat, dengan sombong, dengan mengejek, dan sebagainya. Atau dapat  jugaditunjukkan dengan gerak tubuh dan isyarat</w:t>
      </w:r>
    </w:p>
    <w:p w:rsidR="00A843C3" w:rsidRPr="00A843C3" w:rsidRDefault="00C20B48" w:rsidP="00A843C3">
      <w:pPr>
        <w:pStyle w:val="ListParagraph"/>
        <w:numPr>
          <w:ilvl w:val="0"/>
          <w:numId w:val="16"/>
        </w:numPr>
        <w:spacing w:after="0" w:line="240" w:lineRule="auto"/>
        <w:ind w:left="284" w:hanging="284"/>
        <w:jc w:val="both"/>
        <w:rPr>
          <w:rFonts w:ascii="Times New Roman" w:hAnsi="Times New Roman"/>
          <w:sz w:val="23"/>
          <w:szCs w:val="23"/>
        </w:rPr>
      </w:pPr>
      <w:r w:rsidRPr="00A843C3">
        <w:rPr>
          <w:rFonts w:ascii="Times New Roman" w:hAnsi="Times New Roman"/>
          <w:sz w:val="23"/>
          <w:szCs w:val="23"/>
        </w:rPr>
        <w:t xml:space="preserve"> Instrument (</w:t>
      </w:r>
      <w:r w:rsidRPr="00A843C3">
        <w:rPr>
          <w:rFonts w:ascii="Times New Roman" w:hAnsi="Times New Roman"/>
          <w:i/>
          <w:iCs/>
          <w:sz w:val="23"/>
          <w:szCs w:val="23"/>
        </w:rPr>
        <w:t>channel</w:t>
      </w:r>
      <w:r w:rsidRPr="00A843C3">
        <w:rPr>
          <w:rFonts w:ascii="Times New Roman" w:hAnsi="Times New Roman"/>
          <w:sz w:val="23"/>
          <w:szCs w:val="23"/>
        </w:rPr>
        <w:t xml:space="preserve">) </w:t>
      </w:r>
    </w:p>
    <w:p w:rsidR="00A843C3" w:rsidRDefault="00C20B48" w:rsidP="000E00FD">
      <w:pPr>
        <w:pStyle w:val="ListParagraph"/>
        <w:spacing w:after="0" w:line="240" w:lineRule="auto"/>
        <w:ind w:left="284"/>
        <w:jc w:val="both"/>
        <w:rPr>
          <w:rFonts w:ascii="Times New Roman" w:hAnsi="Times New Roman"/>
          <w:sz w:val="23"/>
          <w:szCs w:val="23"/>
          <w:lang w:val="en-US"/>
        </w:rPr>
      </w:pPr>
      <w:r w:rsidRPr="00A843C3">
        <w:rPr>
          <w:rFonts w:ascii="Times New Roman" w:hAnsi="Times New Roman"/>
          <w:sz w:val="23"/>
          <w:szCs w:val="23"/>
        </w:rPr>
        <w:t xml:space="preserve">Instrument </w:t>
      </w:r>
      <w:r w:rsidRPr="00A843C3">
        <w:rPr>
          <w:rFonts w:ascii="Times New Roman" w:hAnsi="Times New Roman"/>
          <w:sz w:val="23"/>
          <w:szCs w:val="23"/>
          <w:lang w:val="id-ID"/>
        </w:rPr>
        <w:t>mengacu pada jalur bahasa yang digunakan dan juga mengacu pada kode ujaran yang digunakan. Bisa melalui jalur tulisan, lisan, melalui telegraf atau telepon, bahasa, dialek, fragam atau register.</w:t>
      </w:r>
    </w:p>
    <w:p w:rsidR="00EB2002" w:rsidRDefault="00EB2002" w:rsidP="000E00FD">
      <w:pPr>
        <w:pStyle w:val="ListParagraph"/>
        <w:spacing w:after="0" w:line="240" w:lineRule="auto"/>
        <w:ind w:left="284"/>
        <w:jc w:val="both"/>
        <w:rPr>
          <w:rFonts w:ascii="Times New Roman" w:hAnsi="Times New Roman"/>
          <w:sz w:val="23"/>
          <w:szCs w:val="23"/>
          <w:lang w:val="en-US"/>
        </w:rPr>
      </w:pPr>
    </w:p>
    <w:p w:rsidR="00EB2002" w:rsidRDefault="00EB2002" w:rsidP="000E00FD">
      <w:pPr>
        <w:pStyle w:val="ListParagraph"/>
        <w:spacing w:after="0" w:line="240" w:lineRule="auto"/>
        <w:ind w:left="284"/>
        <w:jc w:val="both"/>
        <w:rPr>
          <w:rFonts w:ascii="Times New Roman" w:hAnsi="Times New Roman"/>
          <w:sz w:val="23"/>
          <w:szCs w:val="23"/>
          <w:lang w:val="en-US"/>
        </w:rPr>
      </w:pPr>
    </w:p>
    <w:p w:rsidR="00EB2002" w:rsidRPr="00EB2002" w:rsidRDefault="00EB2002" w:rsidP="000E00FD">
      <w:pPr>
        <w:pStyle w:val="ListParagraph"/>
        <w:spacing w:after="0" w:line="240" w:lineRule="auto"/>
        <w:ind w:left="284"/>
        <w:jc w:val="both"/>
        <w:rPr>
          <w:rFonts w:ascii="Times New Roman" w:hAnsi="Times New Roman"/>
          <w:sz w:val="23"/>
          <w:szCs w:val="23"/>
          <w:lang w:val="en-US"/>
        </w:rPr>
      </w:pPr>
    </w:p>
    <w:p w:rsidR="00EB2002" w:rsidRPr="00EB2002" w:rsidRDefault="00C20B48" w:rsidP="00EB2002">
      <w:pPr>
        <w:pStyle w:val="ListParagraph"/>
        <w:numPr>
          <w:ilvl w:val="0"/>
          <w:numId w:val="16"/>
        </w:numPr>
        <w:spacing w:after="0" w:line="240" w:lineRule="auto"/>
        <w:ind w:left="284" w:hanging="284"/>
        <w:jc w:val="both"/>
        <w:rPr>
          <w:sz w:val="23"/>
          <w:szCs w:val="23"/>
        </w:rPr>
      </w:pPr>
      <w:r w:rsidRPr="00A843C3">
        <w:rPr>
          <w:rFonts w:ascii="Times New Roman" w:hAnsi="Times New Roman"/>
          <w:sz w:val="23"/>
          <w:szCs w:val="23"/>
        </w:rPr>
        <w:lastRenderedPageBreak/>
        <w:t>Norms (</w:t>
      </w:r>
      <w:r w:rsidRPr="00A843C3">
        <w:rPr>
          <w:rFonts w:ascii="Times New Roman" w:hAnsi="Times New Roman"/>
          <w:i/>
          <w:iCs/>
          <w:sz w:val="23"/>
          <w:szCs w:val="23"/>
        </w:rPr>
        <w:t>message form</w:t>
      </w:r>
      <w:r w:rsidRPr="00A843C3">
        <w:rPr>
          <w:rFonts w:ascii="Times New Roman" w:hAnsi="Times New Roman"/>
          <w:sz w:val="23"/>
          <w:szCs w:val="23"/>
        </w:rPr>
        <w:t xml:space="preserve">) </w:t>
      </w:r>
    </w:p>
    <w:p w:rsidR="00A843C3" w:rsidRPr="00EB2002" w:rsidRDefault="00C20B48" w:rsidP="00EB2002">
      <w:pPr>
        <w:spacing w:after="0" w:line="240" w:lineRule="auto"/>
        <w:ind w:left="284"/>
        <w:jc w:val="both"/>
        <w:rPr>
          <w:sz w:val="23"/>
          <w:szCs w:val="23"/>
        </w:rPr>
      </w:pPr>
      <w:r w:rsidRPr="00EB2002">
        <w:rPr>
          <w:sz w:val="23"/>
          <w:szCs w:val="23"/>
        </w:rPr>
        <w:t>Nor</w:t>
      </w:r>
      <w:r w:rsidRPr="00EB2002">
        <w:rPr>
          <w:sz w:val="23"/>
          <w:szCs w:val="23"/>
          <w:lang w:val="id-ID"/>
        </w:rPr>
        <w:t>m</w:t>
      </w:r>
      <w:r w:rsidRPr="00EB2002">
        <w:rPr>
          <w:sz w:val="23"/>
          <w:szCs w:val="23"/>
        </w:rPr>
        <w:t>s m</w:t>
      </w:r>
      <w:r w:rsidRPr="00EB2002">
        <w:rPr>
          <w:sz w:val="23"/>
          <w:szCs w:val="23"/>
          <w:lang w:val="id-ID"/>
        </w:rPr>
        <w:t xml:space="preserve">engacu pada </w:t>
      </w:r>
      <w:proofErr w:type="gramStart"/>
      <w:r w:rsidRPr="00EB2002">
        <w:rPr>
          <w:sz w:val="23"/>
          <w:szCs w:val="23"/>
          <w:lang w:val="id-ID"/>
        </w:rPr>
        <w:t>norma</w:t>
      </w:r>
      <w:proofErr w:type="gramEnd"/>
      <w:r w:rsidRPr="00EB2002">
        <w:rPr>
          <w:sz w:val="23"/>
          <w:szCs w:val="23"/>
          <w:lang w:val="id-ID"/>
        </w:rPr>
        <w:t xml:space="preserve"> atau aturan dalam berinteraksi dan juga mengacu pada penafsiran terhadap ujaran dari lawan bicara. Berhubungan dengan cara berinterupsi, cara bertanya, dan sebagainya.</w:t>
      </w:r>
    </w:p>
    <w:p w:rsidR="00A843C3" w:rsidRPr="00A843C3" w:rsidRDefault="00C20B48" w:rsidP="00A843C3">
      <w:pPr>
        <w:pStyle w:val="ListParagraph"/>
        <w:numPr>
          <w:ilvl w:val="0"/>
          <w:numId w:val="16"/>
        </w:numPr>
        <w:spacing w:after="0" w:line="240" w:lineRule="auto"/>
        <w:ind w:left="284" w:hanging="284"/>
        <w:jc w:val="both"/>
        <w:rPr>
          <w:sz w:val="23"/>
          <w:szCs w:val="23"/>
        </w:rPr>
      </w:pPr>
      <w:r w:rsidRPr="00A843C3">
        <w:rPr>
          <w:rFonts w:ascii="Times New Roman" w:hAnsi="Times New Roman"/>
          <w:sz w:val="23"/>
          <w:szCs w:val="23"/>
        </w:rPr>
        <w:t>Genre (</w:t>
      </w:r>
      <w:r w:rsidRPr="00A843C3">
        <w:rPr>
          <w:rFonts w:ascii="Times New Roman" w:hAnsi="Times New Roman"/>
          <w:i/>
          <w:iCs/>
          <w:sz w:val="23"/>
          <w:szCs w:val="23"/>
        </w:rPr>
        <w:t>message content</w:t>
      </w:r>
      <w:r w:rsidRPr="00A843C3">
        <w:rPr>
          <w:rFonts w:ascii="Times New Roman" w:hAnsi="Times New Roman"/>
          <w:sz w:val="23"/>
          <w:szCs w:val="23"/>
        </w:rPr>
        <w:t xml:space="preserve">) </w:t>
      </w:r>
    </w:p>
    <w:p w:rsidR="00C20B48" w:rsidRPr="00A843C3" w:rsidRDefault="00C20B48" w:rsidP="00A843C3">
      <w:pPr>
        <w:pStyle w:val="ListParagraph"/>
        <w:spacing w:after="0" w:line="240" w:lineRule="auto"/>
        <w:ind w:left="284"/>
        <w:jc w:val="both"/>
        <w:rPr>
          <w:sz w:val="23"/>
          <w:szCs w:val="23"/>
        </w:rPr>
      </w:pPr>
      <w:r w:rsidRPr="00A843C3">
        <w:rPr>
          <w:rFonts w:ascii="Times New Roman" w:hAnsi="Times New Roman"/>
          <w:sz w:val="23"/>
          <w:szCs w:val="23"/>
        </w:rPr>
        <w:t xml:space="preserve">Genre yang mengacu pada topik dan perubahan topik (Gumperz &amp; Hymes, 1972:60). Yang dimaksud dengan Genre adalah teks yang dipakai pada ranah-ranah tertentu misalnya: </w:t>
      </w:r>
      <w:r w:rsidRPr="00A843C3">
        <w:rPr>
          <w:rFonts w:ascii="Times New Roman" w:hAnsi="Times New Roman"/>
          <w:i/>
          <w:sz w:val="23"/>
          <w:szCs w:val="23"/>
        </w:rPr>
        <w:t xml:space="preserve">ranah politik, ranah pendidikan, ranah ekonomi </w:t>
      </w:r>
      <w:r w:rsidRPr="00A843C3">
        <w:rPr>
          <w:rFonts w:ascii="Times New Roman" w:hAnsi="Times New Roman"/>
          <w:sz w:val="23"/>
          <w:szCs w:val="23"/>
        </w:rPr>
        <w:t>dll.</w:t>
      </w:r>
      <w:r w:rsidRPr="00A843C3">
        <w:rPr>
          <w:rFonts w:ascii="Times New Roman" w:hAnsi="Times New Roman"/>
          <w:sz w:val="23"/>
          <w:szCs w:val="23"/>
          <w:lang w:val="id-ID"/>
        </w:rPr>
        <w:t xml:space="preserve"> Mengacu pada jenis bentuk penyampaian misalnya narasi, puisi, pepatah, doa dan sebagainya.</w:t>
      </w:r>
    </w:p>
    <w:p w:rsidR="00C20B48" w:rsidRPr="00365495" w:rsidRDefault="00C20B48" w:rsidP="00365495">
      <w:pPr>
        <w:spacing w:after="0" w:line="240" w:lineRule="auto"/>
        <w:ind w:firstLine="720"/>
        <w:jc w:val="both"/>
        <w:rPr>
          <w:sz w:val="23"/>
          <w:szCs w:val="23"/>
        </w:rPr>
      </w:pPr>
    </w:p>
    <w:p w:rsidR="00C20B48" w:rsidRPr="00365495" w:rsidRDefault="00C20B48" w:rsidP="00365495">
      <w:pPr>
        <w:spacing w:after="0" w:line="240" w:lineRule="auto"/>
        <w:jc w:val="both"/>
        <w:outlineLvl w:val="0"/>
        <w:rPr>
          <w:b/>
          <w:bCs/>
          <w:i/>
          <w:sz w:val="23"/>
          <w:szCs w:val="23"/>
        </w:rPr>
      </w:pPr>
      <w:r w:rsidRPr="00365495">
        <w:rPr>
          <w:rFonts w:eastAsiaTheme="minorHAnsi"/>
          <w:b/>
          <w:bCs/>
          <w:i/>
          <w:iCs/>
          <w:sz w:val="23"/>
          <w:szCs w:val="23"/>
        </w:rPr>
        <w:t>Pengertian Komunikasi</w:t>
      </w:r>
    </w:p>
    <w:p w:rsidR="00C20B48" w:rsidRPr="00365495" w:rsidRDefault="00C20B48"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Menurut Onong Uchjana Effendy dalam buku “Ilmu Komunikasi dalam Teori dan Praktek”. “Istilah komunikasi dalam bahasa Inggris “</w:t>
      </w:r>
      <w:r w:rsidRPr="00365495">
        <w:rPr>
          <w:rFonts w:eastAsiaTheme="minorHAnsi"/>
          <w:i/>
          <w:iCs/>
          <w:sz w:val="23"/>
          <w:szCs w:val="23"/>
        </w:rPr>
        <w:t xml:space="preserve">Communications” </w:t>
      </w:r>
      <w:r w:rsidRPr="00365495">
        <w:rPr>
          <w:rFonts w:eastAsiaTheme="minorHAnsi"/>
          <w:sz w:val="23"/>
          <w:szCs w:val="23"/>
        </w:rPr>
        <w:t>berasal dari kata latin “</w:t>
      </w:r>
      <w:r w:rsidRPr="00365495">
        <w:rPr>
          <w:rFonts w:eastAsiaTheme="minorHAnsi"/>
          <w:i/>
          <w:iCs/>
          <w:sz w:val="23"/>
          <w:szCs w:val="23"/>
        </w:rPr>
        <w:t xml:space="preserve">Communicatio, </w:t>
      </w:r>
      <w:r w:rsidRPr="00365495">
        <w:rPr>
          <w:rFonts w:eastAsiaTheme="minorHAnsi"/>
          <w:sz w:val="23"/>
          <w:szCs w:val="23"/>
        </w:rPr>
        <w:t xml:space="preserve">dan bersumber dari kata “Communis” yang berarti “sama”, maksudnya adalah sama makna. </w:t>
      </w:r>
      <w:proofErr w:type="gramStart"/>
      <w:r w:rsidRPr="00365495">
        <w:rPr>
          <w:rFonts w:eastAsiaTheme="minorHAnsi"/>
          <w:sz w:val="23"/>
          <w:szCs w:val="23"/>
        </w:rPr>
        <w:t>kesamaan</w:t>
      </w:r>
      <w:proofErr w:type="gramEnd"/>
      <w:r w:rsidRPr="00365495">
        <w:rPr>
          <w:rFonts w:eastAsiaTheme="minorHAnsi"/>
          <w:sz w:val="23"/>
          <w:szCs w:val="23"/>
        </w:rPr>
        <w:t xml:space="preserve"> makna di sini adalah mengenai sesuatu yang dikomunikasikan, karena komunikasi akan berlangsung selama ada kesamaan makna mengenai apa yang dipercakapkan atau dikomunikasikan, Suatu percakapan dikatakan komunikatif apabila kedua belah pihak yakni komunikator dan komunikan mengerti bahasa pesan yang disampaikan”.(Effendy, 2005 : 9).</w:t>
      </w:r>
    </w:p>
    <w:p w:rsidR="0078556F" w:rsidRPr="00365495" w:rsidRDefault="0078556F" w:rsidP="00365495">
      <w:pPr>
        <w:spacing w:after="0" w:line="240" w:lineRule="auto"/>
        <w:jc w:val="both"/>
        <w:rPr>
          <w:sz w:val="23"/>
          <w:szCs w:val="23"/>
          <w:lang w:val="id-ID"/>
        </w:rPr>
      </w:pPr>
    </w:p>
    <w:p w:rsidR="0078556F" w:rsidRPr="00365495" w:rsidRDefault="00E7110E" w:rsidP="00365495">
      <w:pPr>
        <w:spacing w:after="0" w:line="240" w:lineRule="auto"/>
        <w:jc w:val="both"/>
        <w:rPr>
          <w:b/>
          <w:i/>
          <w:sz w:val="23"/>
          <w:szCs w:val="23"/>
        </w:rPr>
      </w:pPr>
      <w:r w:rsidRPr="00365495">
        <w:rPr>
          <w:b/>
          <w:i/>
          <w:sz w:val="23"/>
          <w:szCs w:val="23"/>
        </w:rPr>
        <w:t xml:space="preserve">Pengertian </w:t>
      </w:r>
      <w:r w:rsidR="00C20B48" w:rsidRPr="00365495">
        <w:rPr>
          <w:b/>
          <w:i/>
          <w:sz w:val="23"/>
          <w:szCs w:val="23"/>
        </w:rPr>
        <w:t>Budaya</w:t>
      </w:r>
    </w:p>
    <w:p w:rsidR="00C31CD6" w:rsidRPr="00365495" w:rsidRDefault="00C31CD6"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 xml:space="preserve">Budaya atau kebudayaan berasal dari (bahasa Sansekerta) yaitu ''buddhayah'', yang merupakan bentuk jamak dari ''buddhi'' (budi atau akal diartikan sebagai hal-hal yang berkaitan dengan budi dan akal manusia. Dalam (bahasa Inggris), kebudayaan disebut </w:t>
      </w:r>
      <w:r w:rsidRPr="00365495">
        <w:rPr>
          <w:rFonts w:eastAsiaTheme="minorHAnsi"/>
          <w:i/>
          <w:sz w:val="23"/>
          <w:szCs w:val="23"/>
        </w:rPr>
        <w:t>''culture'',</w:t>
      </w:r>
      <w:r w:rsidRPr="00365495">
        <w:rPr>
          <w:rFonts w:eastAsiaTheme="minorHAnsi"/>
          <w:sz w:val="23"/>
          <w:szCs w:val="23"/>
        </w:rPr>
        <w:t xml:space="preserve"> yang berasal dari kata (Latin) ''</w:t>
      </w:r>
      <w:r w:rsidRPr="00365495">
        <w:rPr>
          <w:rFonts w:eastAsiaTheme="minorHAnsi"/>
          <w:i/>
          <w:iCs/>
          <w:sz w:val="23"/>
          <w:szCs w:val="23"/>
        </w:rPr>
        <w:t>Colere</w:t>
      </w:r>
      <w:r w:rsidRPr="00365495">
        <w:rPr>
          <w:rFonts w:eastAsiaTheme="minorHAnsi"/>
          <w:sz w:val="23"/>
          <w:szCs w:val="23"/>
        </w:rPr>
        <w:t>'', yaitu mengolah atau mengerjakan. Bisa diartikan juga sebagai mengolah tanah atau bertani.Kata ''</w:t>
      </w:r>
      <w:r w:rsidRPr="00365495">
        <w:rPr>
          <w:rFonts w:eastAsiaTheme="minorHAnsi"/>
          <w:i/>
          <w:iCs/>
          <w:sz w:val="23"/>
          <w:szCs w:val="23"/>
        </w:rPr>
        <w:t>culture</w:t>
      </w:r>
      <w:r w:rsidRPr="00365495">
        <w:rPr>
          <w:rFonts w:eastAsiaTheme="minorHAnsi"/>
          <w:sz w:val="23"/>
          <w:szCs w:val="23"/>
        </w:rPr>
        <w:t>'' juga kadang diterjemahkan sebagai"kultur" dalam bahasa Indonesia.</w:t>
      </w:r>
    </w:p>
    <w:p w:rsidR="0078556F" w:rsidRPr="00365495" w:rsidRDefault="0078556F" w:rsidP="00365495">
      <w:pPr>
        <w:spacing w:after="0" w:line="240" w:lineRule="auto"/>
        <w:ind w:firstLine="720"/>
        <w:jc w:val="both"/>
        <w:rPr>
          <w:i/>
          <w:sz w:val="23"/>
          <w:szCs w:val="23"/>
        </w:rPr>
      </w:pPr>
    </w:p>
    <w:p w:rsidR="0078556F" w:rsidRPr="00365495" w:rsidRDefault="00C31CD6" w:rsidP="00365495">
      <w:pPr>
        <w:spacing w:after="0" w:line="240" w:lineRule="auto"/>
        <w:jc w:val="both"/>
        <w:rPr>
          <w:b/>
          <w:i/>
          <w:sz w:val="23"/>
          <w:szCs w:val="23"/>
        </w:rPr>
      </w:pPr>
      <w:r w:rsidRPr="00365495">
        <w:rPr>
          <w:b/>
          <w:i/>
          <w:sz w:val="23"/>
          <w:szCs w:val="23"/>
        </w:rPr>
        <w:t>Pengertian Akulturasi</w:t>
      </w:r>
    </w:p>
    <w:p w:rsidR="00C31CD6" w:rsidRPr="00365495" w:rsidRDefault="00C31CD6"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Di dalam ilmu sosial dipahami bahwa akulturasi merupakan proses pertemuan unsur-unsur kebudayaan yang berbeda yang diikuti dengan percampuran unsur-unsur tersebut, namun perbedaan di antara unsur-unsur asing dengan yang asli masih tampak. Akulturasi merupakan suatu proses dimana pendatang menyesuaikan diri dengan dan memperoleh budaya pribumi.</w:t>
      </w:r>
    </w:p>
    <w:p w:rsidR="00C31CD6" w:rsidRPr="00365495" w:rsidRDefault="00C31CD6"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 xml:space="preserve">Proses komunikasi mendasari proses akulturasi seorang imigran. Akulturasi terjadi melalui identifikasi dan internalisasi lambang-lambang masyarakat pribumi yang signifikan (Mulyana dan Rakhmat, 2005: 139). Koentjaraningrat dalam bukunya </w:t>
      </w:r>
      <w:r w:rsidRPr="00365495">
        <w:rPr>
          <w:rFonts w:eastAsiaTheme="minorHAnsi"/>
          <w:i/>
          <w:iCs/>
          <w:sz w:val="23"/>
          <w:szCs w:val="23"/>
        </w:rPr>
        <w:t xml:space="preserve">Pengantar Ilmu Antropologi </w:t>
      </w:r>
      <w:r w:rsidRPr="00365495">
        <w:rPr>
          <w:rFonts w:eastAsiaTheme="minorHAnsi"/>
          <w:sz w:val="23"/>
          <w:szCs w:val="23"/>
        </w:rPr>
        <w:t>(1990: 253-254) juga mengemukakan bahwa: Akulturasi adalah proses sosial yang timbul bila suatu kelompok manusia dengan suatu kebudayaan tertentu dihadapkan dengan unsur-</w:t>
      </w:r>
      <w:r w:rsidRPr="00365495">
        <w:rPr>
          <w:rFonts w:eastAsiaTheme="minorHAnsi"/>
          <w:sz w:val="23"/>
          <w:szCs w:val="23"/>
        </w:rPr>
        <w:lastRenderedPageBreak/>
        <w:t>unsur dari suatu kebudayaan asing dengan sedemikian rupa, sehingga unsur-unsur kebudayaan asing tersebut lambat laun diterima dan diolah kedalam kebudayaan sendiri tanpa menyebabkan hilangnya kepribadian budaya itu sendiri.</w:t>
      </w:r>
    </w:p>
    <w:p w:rsidR="0078556F" w:rsidRPr="00365495" w:rsidRDefault="0078556F" w:rsidP="00365495">
      <w:pPr>
        <w:spacing w:after="0" w:line="240" w:lineRule="auto"/>
        <w:jc w:val="both"/>
        <w:rPr>
          <w:b/>
          <w:sz w:val="23"/>
          <w:szCs w:val="23"/>
        </w:rPr>
      </w:pPr>
    </w:p>
    <w:p w:rsidR="0078556F" w:rsidRPr="00365495" w:rsidRDefault="00E7110E" w:rsidP="00365495">
      <w:pPr>
        <w:spacing w:after="0" w:line="240" w:lineRule="auto"/>
        <w:jc w:val="both"/>
        <w:rPr>
          <w:b/>
          <w:bCs/>
          <w:i/>
          <w:sz w:val="23"/>
          <w:szCs w:val="23"/>
        </w:rPr>
      </w:pPr>
      <w:r w:rsidRPr="00365495">
        <w:rPr>
          <w:b/>
          <w:i/>
          <w:sz w:val="23"/>
          <w:szCs w:val="23"/>
        </w:rPr>
        <w:t>Pengertian</w:t>
      </w:r>
      <w:r w:rsidRPr="00365495">
        <w:rPr>
          <w:i/>
          <w:sz w:val="23"/>
          <w:szCs w:val="23"/>
        </w:rPr>
        <w:t xml:space="preserve"> </w:t>
      </w:r>
      <w:r w:rsidR="00C31CD6" w:rsidRPr="00365495">
        <w:rPr>
          <w:b/>
          <w:bCs/>
          <w:i/>
          <w:sz w:val="23"/>
          <w:szCs w:val="23"/>
          <w:lang w:val="id-ID"/>
        </w:rPr>
        <w:t>B</w:t>
      </w:r>
      <w:r w:rsidR="00C31CD6" w:rsidRPr="00365495">
        <w:rPr>
          <w:b/>
          <w:bCs/>
          <w:i/>
          <w:sz w:val="23"/>
          <w:szCs w:val="23"/>
        </w:rPr>
        <w:t>ahasa</w:t>
      </w:r>
    </w:p>
    <w:p w:rsidR="00C31CD6" w:rsidRPr="00365495" w:rsidRDefault="00C31CD6"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 xml:space="preserve">Menurut Bolinger (1981), Bahasa ialah memiliki sistem Fonem, yang terbentuk dari </w:t>
      </w:r>
      <w:r w:rsidRPr="00365495">
        <w:rPr>
          <w:rFonts w:eastAsiaTheme="minorHAnsi"/>
          <w:i/>
          <w:sz w:val="23"/>
          <w:szCs w:val="23"/>
        </w:rPr>
        <w:t xml:space="preserve">Distinctiive Features </w:t>
      </w:r>
      <w:r w:rsidRPr="00365495">
        <w:rPr>
          <w:rFonts w:eastAsiaTheme="minorHAnsi"/>
          <w:sz w:val="23"/>
          <w:szCs w:val="23"/>
        </w:rPr>
        <w:t>Bunyi, sistem Morfem serta Sintaksis, untuk mengungkapkan makna bahasa harus  berhubungan dengan dunia luar, yang dimaksud dengan dunia luar ialah dunia diluar bahasa termasuk dunia dalam diri penutur bahasa. Dunia dalam pengertan ini disebut dengan realita.</w:t>
      </w:r>
    </w:p>
    <w:p w:rsidR="0078556F" w:rsidRPr="00365495" w:rsidRDefault="00C31CD6" w:rsidP="00A843C3">
      <w:pPr>
        <w:spacing w:after="0" w:line="240" w:lineRule="auto"/>
        <w:ind w:firstLine="567"/>
        <w:jc w:val="both"/>
        <w:rPr>
          <w:b/>
          <w:i/>
          <w:sz w:val="23"/>
          <w:szCs w:val="23"/>
        </w:rPr>
      </w:pPr>
      <w:r w:rsidRPr="00365495">
        <w:rPr>
          <w:rFonts w:eastAsiaTheme="minorHAnsi"/>
          <w:sz w:val="23"/>
          <w:szCs w:val="23"/>
        </w:rPr>
        <w:t xml:space="preserve">Menurut Keraf dalam Smarapradhipa (2005:1), memberikan dua pengertian bahasa. Pengertian pertama menyatakan bahasa sebagai alat komunikasi antara anggota masyarakat berupa simbol bunyi yang dihasilkan oleh alat ucap manusia. Kedua, bahasa adalah sistem </w:t>
      </w:r>
      <w:r w:rsidR="0070069F" w:rsidRPr="00365495">
        <w:rPr>
          <w:rFonts w:eastAsiaTheme="minorHAnsi"/>
          <w:sz w:val="23"/>
          <w:szCs w:val="23"/>
        </w:rPr>
        <w:t xml:space="preserve">komunikasi </w:t>
      </w:r>
      <w:r w:rsidRPr="00365495">
        <w:rPr>
          <w:rFonts w:eastAsiaTheme="minorHAnsi"/>
          <w:sz w:val="23"/>
          <w:szCs w:val="23"/>
        </w:rPr>
        <w:t>yang mempergunakan simbol-</w:t>
      </w:r>
      <w:proofErr w:type="gramStart"/>
      <w:r w:rsidRPr="00365495">
        <w:rPr>
          <w:rFonts w:eastAsiaTheme="minorHAnsi"/>
          <w:sz w:val="23"/>
          <w:szCs w:val="23"/>
        </w:rPr>
        <w:t>simbol  vokal</w:t>
      </w:r>
      <w:proofErr w:type="gramEnd"/>
      <w:r w:rsidRPr="00365495">
        <w:rPr>
          <w:rFonts w:eastAsiaTheme="minorHAnsi"/>
          <w:sz w:val="23"/>
          <w:szCs w:val="23"/>
        </w:rPr>
        <w:t xml:space="preserve"> (bunyi ujaran) yang bersifat arbitrer.</w:t>
      </w:r>
      <w:r w:rsidRPr="00365495">
        <w:rPr>
          <w:rFonts w:eastAsiaTheme="minorHAnsi"/>
          <w:sz w:val="23"/>
          <w:szCs w:val="23"/>
        </w:rPr>
        <w:tab/>
      </w:r>
    </w:p>
    <w:p w:rsidR="00231FF9" w:rsidRPr="00365495" w:rsidRDefault="00231FF9" w:rsidP="00365495">
      <w:pPr>
        <w:spacing w:after="0" w:line="240" w:lineRule="auto"/>
        <w:jc w:val="both"/>
        <w:rPr>
          <w:b/>
          <w:i/>
          <w:sz w:val="23"/>
          <w:szCs w:val="23"/>
        </w:rPr>
      </w:pPr>
    </w:p>
    <w:p w:rsidR="0078556F" w:rsidRPr="00365495" w:rsidRDefault="00E7110E" w:rsidP="00365495">
      <w:pPr>
        <w:spacing w:after="0" w:line="240" w:lineRule="auto"/>
        <w:jc w:val="both"/>
        <w:rPr>
          <w:b/>
          <w:i/>
          <w:sz w:val="23"/>
          <w:szCs w:val="23"/>
        </w:rPr>
      </w:pPr>
      <w:r w:rsidRPr="00365495">
        <w:rPr>
          <w:b/>
          <w:i/>
          <w:sz w:val="23"/>
          <w:szCs w:val="23"/>
        </w:rPr>
        <w:t xml:space="preserve">Definisi Konsepsional </w:t>
      </w:r>
    </w:p>
    <w:p w:rsidR="0070069F" w:rsidRPr="00365495" w:rsidRDefault="00202E36" w:rsidP="00A843C3">
      <w:pPr>
        <w:autoSpaceDE w:val="0"/>
        <w:autoSpaceDN w:val="0"/>
        <w:adjustRightInd w:val="0"/>
        <w:spacing w:after="0" w:line="240" w:lineRule="auto"/>
        <w:ind w:firstLine="567"/>
        <w:jc w:val="both"/>
        <w:rPr>
          <w:rFonts w:eastAsiaTheme="minorHAnsi"/>
          <w:sz w:val="23"/>
          <w:szCs w:val="23"/>
        </w:rPr>
      </w:pPr>
      <w:r w:rsidRPr="00365495">
        <w:rPr>
          <w:rFonts w:eastAsiaTheme="minorHAnsi"/>
          <w:sz w:val="23"/>
          <w:szCs w:val="23"/>
        </w:rPr>
        <w:t xml:space="preserve">Bahasa sebagai wujud akulturasi adalah dimana bahasa adalah salah satu hal yang dihasilkan dari proses akulturasi itu sendiri. Interaksi sosial sehari-hari yang dilakukan oleh masyarakat yang tinggal di suatu tempat dengan perbedaan latar beakang budaya yang mereka miliki. Interaksi sosial dan komunikasi yang dilakukan sehari-hari lambat laun membuat masyarakat saling menyesuaikan diri, dari penyesuaian diri tersebut kemudian tanpa disadari identitas asli mereka mulai luntur dan berbaur dengan satu dan lainnya yang kemudian dapat membentuk berbagai wujud budaya baru sebagai hasil akulturasi dan salah satu wujud dari akulturasi yang merupakan hasil komunikasi masyarakat </w:t>
      </w:r>
      <w:proofErr w:type="gramStart"/>
      <w:r w:rsidRPr="00365495">
        <w:rPr>
          <w:rFonts w:eastAsiaTheme="minorHAnsi"/>
          <w:sz w:val="23"/>
          <w:szCs w:val="23"/>
        </w:rPr>
        <w:t>yang  berbeda</w:t>
      </w:r>
      <w:proofErr w:type="gramEnd"/>
      <w:r w:rsidRPr="00365495">
        <w:rPr>
          <w:rFonts w:eastAsiaTheme="minorHAnsi"/>
          <w:sz w:val="23"/>
          <w:szCs w:val="23"/>
        </w:rPr>
        <w:t xml:space="preserve"> latar belakang budaya adalah bahasa.  </w:t>
      </w:r>
    </w:p>
    <w:p w:rsidR="00A843C3" w:rsidRDefault="00A843C3" w:rsidP="00365495">
      <w:pPr>
        <w:spacing w:after="0" w:line="240" w:lineRule="auto"/>
        <w:rPr>
          <w:b/>
          <w:i/>
          <w:sz w:val="23"/>
          <w:szCs w:val="23"/>
          <w:lang w:val="id-ID"/>
        </w:rPr>
      </w:pPr>
    </w:p>
    <w:p w:rsidR="00FD1014" w:rsidRPr="00365495" w:rsidRDefault="00E7110E" w:rsidP="00365495">
      <w:pPr>
        <w:spacing w:after="0" w:line="240" w:lineRule="auto"/>
        <w:rPr>
          <w:b/>
          <w:i/>
          <w:sz w:val="23"/>
          <w:szCs w:val="23"/>
        </w:rPr>
      </w:pPr>
      <w:r w:rsidRPr="00365495">
        <w:rPr>
          <w:b/>
          <w:i/>
          <w:sz w:val="23"/>
          <w:szCs w:val="23"/>
        </w:rPr>
        <w:t>Metode Penelitian</w:t>
      </w:r>
    </w:p>
    <w:p w:rsidR="0078556F" w:rsidRPr="00365495" w:rsidRDefault="00E7110E" w:rsidP="00365495">
      <w:pPr>
        <w:spacing w:after="0" w:line="240" w:lineRule="auto"/>
        <w:rPr>
          <w:b/>
          <w:i/>
          <w:sz w:val="23"/>
          <w:szCs w:val="23"/>
        </w:rPr>
      </w:pPr>
      <w:r w:rsidRPr="00365495">
        <w:rPr>
          <w:b/>
          <w:i/>
          <w:sz w:val="23"/>
          <w:szCs w:val="23"/>
        </w:rPr>
        <w:t xml:space="preserve">Jenis Penelitian </w:t>
      </w:r>
    </w:p>
    <w:p w:rsidR="00F2122F" w:rsidRDefault="00FD1014" w:rsidP="00F2122F">
      <w:pPr>
        <w:autoSpaceDE w:val="0"/>
        <w:autoSpaceDN w:val="0"/>
        <w:adjustRightInd w:val="0"/>
        <w:spacing w:after="0" w:line="240" w:lineRule="auto"/>
        <w:ind w:firstLine="567"/>
        <w:jc w:val="both"/>
        <w:rPr>
          <w:sz w:val="23"/>
          <w:szCs w:val="23"/>
        </w:rPr>
      </w:pPr>
      <w:r w:rsidRPr="00365495">
        <w:rPr>
          <w:sz w:val="23"/>
          <w:szCs w:val="23"/>
        </w:rPr>
        <w:t xml:space="preserve">Metode penelitian yang digunakan dalam penelitian ini adalah metode kualitatif dengan pendekatan Sosiolinguistik. Sosiolinguistik adalah pendekatan terhadap penelitian bahasa yang memusatkan perhatiannya kepada bahasa </w:t>
      </w:r>
      <w:proofErr w:type="gramStart"/>
      <w:r w:rsidRPr="00365495">
        <w:rPr>
          <w:sz w:val="23"/>
          <w:szCs w:val="23"/>
        </w:rPr>
        <w:t>yang  dipakai</w:t>
      </w:r>
      <w:proofErr w:type="gramEnd"/>
      <w:r w:rsidRPr="00365495">
        <w:rPr>
          <w:sz w:val="23"/>
          <w:szCs w:val="23"/>
        </w:rPr>
        <w:t xml:space="preserve"> dalam masyarakat, bahasa (</w:t>
      </w:r>
      <w:r w:rsidRPr="00365495">
        <w:rPr>
          <w:i/>
          <w:sz w:val="23"/>
          <w:szCs w:val="23"/>
        </w:rPr>
        <w:t>speech community</w:t>
      </w:r>
      <w:r w:rsidRPr="00365495">
        <w:rPr>
          <w:sz w:val="23"/>
          <w:szCs w:val="23"/>
        </w:rPr>
        <w:t xml:space="preserve">) dengan tujuan untuk menghasilkan suatu teori bahasa yang mantap untuk membenarkan, memerikan, dan menjelaskan data (Labov, 1970) </w:t>
      </w:r>
    </w:p>
    <w:p w:rsidR="00F2122F" w:rsidRDefault="00F2122F" w:rsidP="00F2122F">
      <w:pPr>
        <w:autoSpaceDE w:val="0"/>
        <w:autoSpaceDN w:val="0"/>
        <w:adjustRightInd w:val="0"/>
        <w:spacing w:after="0" w:line="240" w:lineRule="auto"/>
        <w:ind w:firstLine="567"/>
        <w:jc w:val="both"/>
        <w:rPr>
          <w:sz w:val="23"/>
          <w:szCs w:val="23"/>
        </w:rPr>
      </w:pPr>
    </w:p>
    <w:p w:rsidR="0078556F" w:rsidRPr="00365495" w:rsidRDefault="00E7110E" w:rsidP="00365495">
      <w:pPr>
        <w:spacing w:after="0" w:line="240" w:lineRule="auto"/>
        <w:jc w:val="both"/>
        <w:rPr>
          <w:b/>
          <w:i/>
          <w:sz w:val="23"/>
          <w:szCs w:val="23"/>
        </w:rPr>
      </w:pPr>
      <w:r w:rsidRPr="00365495">
        <w:rPr>
          <w:b/>
          <w:i/>
          <w:sz w:val="23"/>
          <w:szCs w:val="23"/>
        </w:rPr>
        <w:t>Fokus Penelitian</w:t>
      </w:r>
    </w:p>
    <w:p w:rsidR="00FD1014" w:rsidRPr="00365495" w:rsidRDefault="00FD1014" w:rsidP="00A843C3">
      <w:pPr>
        <w:spacing w:after="0" w:line="240" w:lineRule="auto"/>
        <w:ind w:firstLine="567"/>
        <w:jc w:val="both"/>
        <w:rPr>
          <w:sz w:val="23"/>
          <w:szCs w:val="23"/>
        </w:rPr>
      </w:pPr>
      <w:r w:rsidRPr="00365495">
        <w:rPr>
          <w:sz w:val="23"/>
          <w:szCs w:val="23"/>
        </w:rPr>
        <w:t xml:space="preserve">Fokus penelitian dalam sebuah penelitian dimaksudkan untuk membatasi studi, sehingga dengan pembatasan tersebut </w:t>
      </w:r>
      <w:proofErr w:type="gramStart"/>
      <w:r w:rsidRPr="00365495">
        <w:rPr>
          <w:sz w:val="23"/>
          <w:szCs w:val="23"/>
        </w:rPr>
        <w:t>akan</w:t>
      </w:r>
      <w:proofErr w:type="gramEnd"/>
      <w:r w:rsidRPr="00365495">
        <w:rPr>
          <w:sz w:val="23"/>
          <w:szCs w:val="23"/>
        </w:rPr>
        <w:t xml:space="preserve"> mempermudah penelitian dan pengelolaan data yang kemudian menjadi sebuah kesimpulan.</w:t>
      </w:r>
    </w:p>
    <w:p w:rsidR="00FD1014" w:rsidRPr="00365495" w:rsidRDefault="00FD1014" w:rsidP="00A843C3">
      <w:pPr>
        <w:spacing w:after="0" w:line="240" w:lineRule="auto"/>
        <w:ind w:firstLine="567"/>
        <w:jc w:val="both"/>
        <w:rPr>
          <w:sz w:val="23"/>
          <w:szCs w:val="23"/>
        </w:rPr>
      </w:pPr>
      <w:r w:rsidRPr="00365495">
        <w:rPr>
          <w:sz w:val="23"/>
          <w:szCs w:val="23"/>
        </w:rPr>
        <w:t xml:space="preserve">Adapun fokus penelitian yang diambil oleh penulis dalam penelitian ini adalah sebagai </w:t>
      </w:r>
      <w:proofErr w:type="gramStart"/>
      <w:r w:rsidRPr="00365495">
        <w:rPr>
          <w:sz w:val="23"/>
          <w:szCs w:val="23"/>
        </w:rPr>
        <w:t>berikut :</w:t>
      </w:r>
      <w:proofErr w:type="gramEnd"/>
    </w:p>
    <w:p w:rsidR="00FD1014" w:rsidRPr="00365495" w:rsidRDefault="00FD1014" w:rsidP="00A843C3">
      <w:pPr>
        <w:spacing w:after="0" w:line="240" w:lineRule="auto"/>
        <w:ind w:firstLine="567"/>
        <w:jc w:val="both"/>
        <w:rPr>
          <w:sz w:val="23"/>
          <w:szCs w:val="23"/>
        </w:rPr>
      </w:pPr>
      <w:r w:rsidRPr="00365495">
        <w:rPr>
          <w:sz w:val="23"/>
          <w:szCs w:val="23"/>
        </w:rPr>
        <w:lastRenderedPageBreak/>
        <w:t xml:space="preserve">Bahasa sebagai wujud akulturasi yang digunakan berdasarkan teori Dell Hymes (1972a:58-71) yaitu: </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i/>
          <w:sz w:val="23"/>
          <w:szCs w:val="23"/>
        </w:rPr>
      </w:pPr>
      <w:r w:rsidRPr="00A843C3">
        <w:rPr>
          <w:rFonts w:ascii="Times New Roman" w:hAnsi="Times New Roman"/>
          <w:i/>
          <w:sz w:val="23"/>
          <w:szCs w:val="23"/>
        </w:rPr>
        <w:t xml:space="preserve">Setting </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sz w:val="23"/>
          <w:szCs w:val="23"/>
        </w:rPr>
      </w:pPr>
      <w:r w:rsidRPr="00A843C3">
        <w:rPr>
          <w:rFonts w:ascii="Times New Roman" w:hAnsi="Times New Roman"/>
          <w:sz w:val="23"/>
          <w:szCs w:val="23"/>
        </w:rPr>
        <w:t>Participants</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sz w:val="23"/>
          <w:szCs w:val="23"/>
        </w:rPr>
      </w:pPr>
      <w:r w:rsidRPr="00A843C3">
        <w:rPr>
          <w:rFonts w:ascii="Times New Roman" w:hAnsi="Times New Roman"/>
          <w:i/>
          <w:sz w:val="23"/>
          <w:szCs w:val="23"/>
        </w:rPr>
        <w:t xml:space="preserve">End </w:t>
      </w:r>
      <w:r w:rsidRPr="00A843C3">
        <w:rPr>
          <w:rFonts w:ascii="Times New Roman" w:hAnsi="Times New Roman"/>
          <w:sz w:val="23"/>
          <w:szCs w:val="23"/>
        </w:rPr>
        <w:t>(tujuan pembicaraan)</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i/>
          <w:sz w:val="23"/>
          <w:szCs w:val="23"/>
        </w:rPr>
      </w:pPr>
      <w:r w:rsidRPr="00A843C3">
        <w:rPr>
          <w:rFonts w:ascii="Times New Roman" w:hAnsi="Times New Roman"/>
          <w:i/>
          <w:sz w:val="23"/>
          <w:szCs w:val="23"/>
        </w:rPr>
        <w:t>Act</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i/>
          <w:sz w:val="23"/>
          <w:szCs w:val="23"/>
        </w:rPr>
      </w:pPr>
      <w:r w:rsidRPr="00A843C3">
        <w:rPr>
          <w:rFonts w:ascii="Times New Roman" w:hAnsi="Times New Roman"/>
          <w:i/>
          <w:sz w:val="23"/>
          <w:szCs w:val="23"/>
        </w:rPr>
        <w:t>Key</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sz w:val="23"/>
          <w:szCs w:val="23"/>
        </w:rPr>
      </w:pPr>
      <w:r w:rsidRPr="00A843C3">
        <w:rPr>
          <w:rFonts w:ascii="Times New Roman" w:hAnsi="Times New Roman"/>
          <w:sz w:val="23"/>
          <w:szCs w:val="23"/>
        </w:rPr>
        <w:t>Instrument (</w:t>
      </w:r>
      <w:r w:rsidRPr="00A843C3">
        <w:rPr>
          <w:rFonts w:ascii="Times New Roman" w:hAnsi="Times New Roman"/>
          <w:i/>
          <w:sz w:val="23"/>
          <w:szCs w:val="23"/>
        </w:rPr>
        <w:t>channel</w:t>
      </w:r>
      <w:r w:rsidRPr="00A843C3">
        <w:rPr>
          <w:rFonts w:ascii="Times New Roman" w:hAnsi="Times New Roman"/>
          <w:sz w:val="23"/>
          <w:szCs w:val="23"/>
        </w:rPr>
        <w:t>)</w:t>
      </w:r>
    </w:p>
    <w:p w:rsidR="00FD1014" w:rsidRPr="00A843C3" w:rsidRDefault="00FD1014" w:rsidP="00A843C3">
      <w:pPr>
        <w:pStyle w:val="ListParagraph"/>
        <w:numPr>
          <w:ilvl w:val="0"/>
          <w:numId w:val="18"/>
        </w:numPr>
        <w:spacing w:after="0" w:line="240" w:lineRule="auto"/>
        <w:ind w:left="284" w:hanging="284"/>
        <w:jc w:val="both"/>
        <w:rPr>
          <w:rFonts w:ascii="Times New Roman" w:hAnsi="Times New Roman"/>
          <w:sz w:val="23"/>
          <w:szCs w:val="23"/>
        </w:rPr>
      </w:pPr>
      <w:r w:rsidRPr="00A843C3">
        <w:rPr>
          <w:rFonts w:ascii="Times New Roman" w:hAnsi="Times New Roman"/>
          <w:sz w:val="23"/>
          <w:szCs w:val="23"/>
        </w:rPr>
        <w:t>Norms (</w:t>
      </w:r>
      <w:r w:rsidRPr="00A843C3">
        <w:rPr>
          <w:rFonts w:ascii="Times New Roman" w:hAnsi="Times New Roman"/>
          <w:i/>
          <w:sz w:val="23"/>
          <w:szCs w:val="23"/>
        </w:rPr>
        <w:t>message form</w:t>
      </w:r>
      <w:r w:rsidRPr="00A843C3">
        <w:rPr>
          <w:rFonts w:ascii="Times New Roman" w:hAnsi="Times New Roman"/>
          <w:sz w:val="23"/>
          <w:szCs w:val="23"/>
        </w:rPr>
        <w:t>)</w:t>
      </w:r>
    </w:p>
    <w:p w:rsidR="00FD1014" w:rsidRPr="00A843C3" w:rsidRDefault="00FD1014" w:rsidP="00A843C3">
      <w:pPr>
        <w:pStyle w:val="ListParagraph"/>
        <w:numPr>
          <w:ilvl w:val="0"/>
          <w:numId w:val="18"/>
        </w:numPr>
        <w:spacing w:after="0" w:line="240" w:lineRule="auto"/>
        <w:ind w:left="284" w:hanging="284"/>
        <w:jc w:val="both"/>
        <w:rPr>
          <w:sz w:val="23"/>
          <w:szCs w:val="23"/>
        </w:rPr>
      </w:pPr>
      <w:r w:rsidRPr="00A843C3">
        <w:rPr>
          <w:rFonts w:ascii="Times New Roman" w:hAnsi="Times New Roman"/>
          <w:sz w:val="23"/>
          <w:szCs w:val="23"/>
        </w:rPr>
        <w:t xml:space="preserve">Genre </w:t>
      </w:r>
      <w:r w:rsidRPr="00A843C3">
        <w:rPr>
          <w:sz w:val="23"/>
          <w:szCs w:val="23"/>
        </w:rPr>
        <w:t>(</w:t>
      </w:r>
      <w:r w:rsidRPr="00A843C3">
        <w:rPr>
          <w:i/>
          <w:sz w:val="23"/>
          <w:szCs w:val="23"/>
        </w:rPr>
        <w:t>message content</w:t>
      </w:r>
      <w:r w:rsidRPr="00A843C3">
        <w:rPr>
          <w:sz w:val="23"/>
          <w:szCs w:val="23"/>
        </w:rPr>
        <w:t>)</w:t>
      </w:r>
    </w:p>
    <w:p w:rsidR="00FD1014" w:rsidRPr="00365495" w:rsidRDefault="00FD1014" w:rsidP="00365495">
      <w:pPr>
        <w:spacing w:after="0" w:line="240" w:lineRule="auto"/>
        <w:ind w:firstLine="420"/>
        <w:jc w:val="both"/>
        <w:rPr>
          <w:sz w:val="23"/>
          <w:szCs w:val="23"/>
        </w:rPr>
      </w:pPr>
    </w:p>
    <w:p w:rsidR="0078556F" w:rsidRPr="00365495" w:rsidRDefault="00E7110E" w:rsidP="00365495">
      <w:pPr>
        <w:spacing w:after="0" w:line="240" w:lineRule="auto"/>
        <w:jc w:val="both"/>
        <w:rPr>
          <w:b/>
          <w:i/>
          <w:sz w:val="23"/>
          <w:szCs w:val="23"/>
        </w:rPr>
      </w:pPr>
      <w:r w:rsidRPr="00365495">
        <w:rPr>
          <w:b/>
          <w:i/>
          <w:sz w:val="23"/>
          <w:szCs w:val="23"/>
        </w:rPr>
        <w:t>Jenis dan Sumber Data</w:t>
      </w:r>
    </w:p>
    <w:p w:rsidR="00A843C3" w:rsidRPr="00A843C3" w:rsidRDefault="00E7110E" w:rsidP="00A843C3">
      <w:pPr>
        <w:pStyle w:val="ListParagraph"/>
        <w:numPr>
          <w:ilvl w:val="0"/>
          <w:numId w:val="5"/>
        </w:numPr>
        <w:spacing w:after="0" w:line="240" w:lineRule="auto"/>
        <w:ind w:left="426"/>
        <w:jc w:val="both"/>
        <w:rPr>
          <w:rFonts w:ascii="Times New Roman" w:hAnsi="Times New Roman"/>
          <w:sz w:val="23"/>
          <w:szCs w:val="23"/>
        </w:rPr>
      </w:pPr>
      <w:r w:rsidRPr="00365495">
        <w:rPr>
          <w:rFonts w:ascii="Times New Roman" w:hAnsi="Times New Roman"/>
          <w:sz w:val="23"/>
          <w:szCs w:val="23"/>
        </w:rPr>
        <w:t xml:space="preserve">Data Primer </w:t>
      </w:r>
    </w:p>
    <w:p w:rsidR="00A843C3" w:rsidRDefault="00FD1014" w:rsidP="00A843C3">
      <w:pPr>
        <w:pStyle w:val="ListParagraph"/>
        <w:spacing w:after="0" w:line="240" w:lineRule="auto"/>
        <w:ind w:left="426"/>
        <w:jc w:val="both"/>
        <w:rPr>
          <w:rFonts w:ascii="Times New Roman" w:hAnsi="Times New Roman"/>
          <w:sz w:val="23"/>
          <w:szCs w:val="23"/>
          <w:lang w:val="id-ID"/>
        </w:rPr>
      </w:pPr>
      <w:r w:rsidRPr="00A843C3">
        <w:rPr>
          <w:rFonts w:ascii="Times New Roman" w:hAnsi="Times New Roman"/>
          <w:sz w:val="23"/>
          <w:szCs w:val="23"/>
        </w:rPr>
        <w:t xml:space="preserve">Data primer yaitu data yang diperoleh dari narasumber dengan </w:t>
      </w:r>
      <w:proofErr w:type="gramStart"/>
      <w:r w:rsidRPr="00A843C3">
        <w:rPr>
          <w:rFonts w:ascii="Times New Roman" w:hAnsi="Times New Roman"/>
          <w:sz w:val="23"/>
          <w:szCs w:val="23"/>
        </w:rPr>
        <w:t>cara</w:t>
      </w:r>
      <w:proofErr w:type="gramEnd"/>
      <w:r w:rsidRPr="00A843C3">
        <w:rPr>
          <w:rFonts w:ascii="Times New Roman" w:hAnsi="Times New Roman"/>
          <w:sz w:val="23"/>
          <w:szCs w:val="23"/>
        </w:rPr>
        <w:t xml:space="preserve"> melakukan tanya jawab secara langsung kepada para masyarakat yang dipandu melalui pertanyaan-pertanyaan yang sesuai dengan fokus penelitian yang dipersiapkan sebelumnya</w:t>
      </w:r>
      <w:r w:rsidR="00E7110E" w:rsidRPr="00A843C3">
        <w:rPr>
          <w:rFonts w:ascii="Times New Roman" w:hAnsi="Times New Roman"/>
          <w:sz w:val="23"/>
          <w:szCs w:val="23"/>
        </w:rPr>
        <w:t xml:space="preserve">. </w:t>
      </w:r>
      <w:r w:rsidR="00A843C3">
        <w:rPr>
          <w:rFonts w:ascii="Times New Roman" w:hAnsi="Times New Roman"/>
          <w:sz w:val="23"/>
          <w:szCs w:val="23"/>
          <w:lang w:val="id-ID"/>
        </w:rPr>
        <w:t xml:space="preserve"> </w:t>
      </w:r>
      <w:r w:rsidR="0069742F" w:rsidRPr="00365495">
        <w:rPr>
          <w:rFonts w:ascii="Times New Roman" w:hAnsi="Times New Roman"/>
          <w:sz w:val="23"/>
          <w:szCs w:val="23"/>
        </w:rPr>
        <w:t xml:space="preserve">Adapun informan dalam penelitian ini terbagi atas </w:t>
      </w:r>
      <w:r w:rsidR="0069742F" w:rsidRPr="00365495">
        <w:rPr>
          <w:rFonts w:ascii="Times New Roman" w:hAnsi="Times New Roman"/>
          <w:i/>
          <w:sz w:val="23"/>
          <w:szCs w:val="23"/>
        </w:rPr>
        <w:t>Key</w:t>
      </w:r>
      <w:r w:rsidR="0069742F" w:rsidRPr="00365495">
        <w:rPr>
          <w:rFonts w:ascii="Times New Roman" w:hAnsi="Times New Roman"/>
          <w:sz w:val="23"/>
          <w:szCs w:val="23"/>
        </w:rPr>
        <w:t xml:space="preserve"> informan dan informan. </w:t>
      </w:r>
      <w:r w:rsidR="0069742F" w:rsidRPr="00365495">
        <w:rPr>
          <w:rFonts w:ascii="Times New Roman" w:hAnsi="Times New Roman"/>
          <w:i/>
          <w:sz w:val="23"/>
          <w:szCs w:val="23"/>
        </w:rPr>
        <w:t>Key</w:t>
      </w:r>
      <w:r w:rsidR="0069742F" w:rsidRPr="00365495">
        <w:rPr>
          <w:rFonts w:ascii="Times New Roman" w:hAnsi="Times New Roman"/>
          <w:sz w:val="23"/>
          <w:szCs w:val="23"/>
        </w:rPr>
        <w:t xml:space="preserve"> informan adalah seseorang yang mengetahui dan memiliki informasi pokok. </w:t>
      </w:r>
      <w:r w:rsidR="0069742F" w:rsidRPr="00365495">
        <w:rPr>
          <w:rFonts w:ascii="Times New Roman" w:hAnsi="Times New Roman"/>
          <w:i/>
          <w:sz w:val="23"/>
          <w:szCs w:val="23"/>
        </w:rPr>
        <w:t>Key</w:t>
      </w:r>
      <w:r w:rsidR="0069742F" w:rsidRPr="00365495">
        <w:rPr>
          <w:rFonts w:ascii="Times New Roman" w:hAnsi="Times New Roman"/>
          <w:sz w:val="23"/>
          <w:szCs w:val="23"/>
        </w:rPr>
        <w:t xml:space="preserve"> informan dan informan dalam penelitian ini sendiri </w:t>
      </w:r>
      <w:proofErr w:type="gramStart"/>
      <w:r w:rsidR="0069742F" w:rsidRPr="00365495">
        <w:rPr>
          <w:rFonts w:ascii="Times New Roman" w:hAnsi="Times New Roman"/>
          <w:sz w:val="23"/>
          <w:szCs w:val="23"/>
        </w:rPr>
        <w:t>adalah :</w:t>
      </w:r>
      <w:proofErr w:type="gramEnd"/>
    </w:p>
    <w:p w:rsidR="0069742F" w:rsidRPr="00A843C3" w:rsidRDefault="0069742F" w:rsidP="00A843C3">
      <w:pPr>
        <w:pStyle w:val="ListParagraph"/>
        <w:numPr>
          <w:ilvl w:val="0"/>
          <w:numId w:val="19"/>
        </w:numPr>
        <w:spacing w:after="0" w:line="240" w:lineRule="auto"/>
        <w:jc w:val="both"/>
        <w:rPr>
          <w:rFonts w:ascii="Times New Roman" w:hAnsi="Times New Roman"/>
          <w:sz w:val="23"/>
          <w:szCs w:val="23"/>
        </w:rPr>
      </w:pPr>
      <w:r w:rsidRPr="00A843C3">
        <w:rPr>
          <w:rFonts w:ascii="Times New Roman" w:hAnsi="Times New Roman"/>
          <w:i/>
          <w:sz w:val="23"/>
          <w:szCs w:val="23"/>
        </w:rPr>
        <w:t xml:space="preserve">Key </w:t>
      </w:r>
      <w:r w:rsidRPr="00A843C3">
        <w:rPr>
          <w:rFonts w:ascii="Times New Roman" w:hAnsi="Times New Roman"/>
          <w:sz w:val="23"/>
          <w:szCs w:val="23"/>
        </w:rPr>
        <w:t xml:space="preserve">Informan (informasi kunci) yaitu salah satu </w:t>
      </w:r>
      <w:r w:rsidRPr="00A843C3">
        <w:rPr>
          <w:rFonts w:ascii="Times New Roman" w:hAnsi="Times New Roman"/>
          <w:i/>
          <w:sz w:val="23"/>
          <w:szCs w:val="23"/>
        </w:rPr>
        <w:t>Opinion</w:t>
      </w:r>
      <w:r w:rsidRPr="00A843C3">
        <w:rPr>
          <w:rFonts w:ascii="Times New Roman" w:hAnsi="Times New Roman"/>
          <w:sz w:val="23"/>
          <w:szCs w:val="23"/>
        </w:rPr>
        <w:t xml:space="preserve"> Leader di   </w:t>
      </w:r>
      <w:r w:rsidR="00A843C3" w:rsidRPr="00A843C3">
        <w:rPr>
          <w:rFonts w:ascii="Times New Roman" w:hAnsi="Times New Roman"/>
          <w:sz w:val="23"/>
          <w:szCs w:val="23"/>
          <w:lang w:val="id-ID"/>
        </w:rPr>
        <w:t xml:space="preserve"> </w:t>
      </w:r>
      <w:r w:rsidRPr="00A843C3">
        <w:rPr>
          <w:rFonts w:ascii="Times New Roman" w:hAnsi="Times New Roman"/>
          <w:sz w:val="23"/>
          <w:szCs w:val="23"/>
        </w:rPr>
        <w:t xml:space="preserve">elurahan Kampung Jawa. Ibu Adi Yusdiana </w:t>
      </w:r>
    </w:p>
    <w:p w:rsidR="0069742F" w:rsidRPr="00A843C3" w:rsidRDefault="0069742F" w:rsidP="00A843C3">
      <w:pPr>
        <w:pStyle w:val="ListParagraph"/>
        <w:numPr>
          <w:ilvl w:val="0"/>
          <w:numId w:val="19"/>
        </w:numPr>
        <w:spacing w:after="0" w:line="240" w:lineRule="auto"/>
        <w:jc w:val="both"/>
        <w:rPr>
          <w:rFonts w:ascii="Times New Roman" w:hAnsi="Times New Roman"/>
          <w:sz w:val="23"/>
          <w:szCs w:val="23"/>
        </w:rPr>
      </w:pPr>
      <w:r w:rsidRPr="00A843C3">
        <w:rPr>
          <w:rFonts w:ascii="Times New Roman" w:hAnsi="Times New Roman"/>
          <w:sz w:val="23"/>
          <w:szCs w:val="23"/>
        </w:rPr>
        <w:t>Sebagai informan yaitu aktivis muda di Kelurahan Kampung Jawa. Saudari Diva Aulia Rahma</w:t>
      </w:r>
    </w:p>
    <w:p w:rsidR="0069742F" w:rsidRPr="00365495" w:rsidRDefault="0069742F" w:rsidP="00A843C3">
      <w:pPr>
        <w:pStyle w:val="ListParagraph"/>
        <w:numPr>
          <w:ilvl w:val="0"/>
          <w:numId w:val="19"/>
        </w:numPr>
        <w:spacing w:after="0" w:line="240" w:lineRule="auto"/>
        <w:jc w:val="both"/>
        <w:rPr>
          <w:rFonts w:ascii="Times New Roman" w:hAnsi="Times New Roman"/>
          <w:sz w:val="23"/>
          <w:szCs w:val="23"/>
        </w:rPr>
      </w:pPr>
      <w:r w:rsidRPr="00A843C3">
        <w:rPr>
          <w:rFonts w:ascii="Times New Roman" w:hAnsi="Times New Roman"/>
          <w:sz w:val="23"/>
          <w:szCs w:val="23"/>
        </w:rPr>
        <w:t>Informan lainnya, yaitu salah satu warga Kelurahan Kampung Jawa yang pemilihannya</w:t>
      </w:r>
      <w:r w:rsidRPr="00365495">
        <w:rPr>
          <w:rFonts w:ascii="Times New Roman" w:hAnsi="Times New Roman"/>
          <w:sz w:val="23"/>
          <w:szCs w:val="23"/>
        </w:rPr>
        <w:t xml:space="preserve"> berdasarkan syarat kriteria. Ibu Rusdiana </w:t>
      </w:r>
    </w:p>
    <w:p w:rsidR="00A843C3" w:rsidRPr="00A843C3" w:rsidRDefault="00E7110E" w:rsidP="00A843C3">
      <w:pPr>
        <w:pStyle w:val="ListParagraph"/>
        <w:numPr>
          <w:ilvl w:val="0"/>
          <w:numId w:val="5"/>
        </w:numPr>
        <w:spacing w:after="0" w:line="240" w:lineRule="auto"/>
        <w:ind w:left="426"/>
        <w:jc w:val="both"/>
        <w:rPr>
          <w:rFonts w:ascii="Times New Roman" w:hAnsi="Times New Roman"/>
          <w:sz w:val="23"/>
          <w:szCs w:val="23"/>
        </w:rPr>
      </w:pPr>
      <w:r w:rsidRPr="00365495">
        <w:rPr>
          <w:rFonts w:ascii="Times New Roman" w:hAnsi="Times New Roman"/>
          <w:sz w:val="23"/>
          <w:szCs w:val="23"/>
        </w:rPr>
        <w:t xml:space="preserve">Data sekunder </w:t>
      </w:r>
    </w:p>
    <w:p w:rsidR="0069742F" w:rsidRPr="00A843C3" w:rsidRDefault="00E7110E" w:rsidP="00A843C3">
      <w:pPr>
        <w:pStyle w:val="ListParagraph"/>
        <w:spacing w:after="0" w:line="240" w:lineRule="auto"/>
        <w:ind w:left="426"/>
        <w:jc w:val="both"/>
        <w:rPr>
          <w:rFonts w:ascii="Times New Roman" w:hAnsi="Times New Roman"/>
          <w:sz w:val="23"/>
          <w:szCs w:val="23"/>
        </w:rPr>
      </w:pPr>
      <w:r w:rsidRPr="00A843C3">
        <w:rPr>
          <w:rFonts w:ascii="Times New Roman" w:hAnsi="Times New Roman"/>
          <w:sz w:val="23"/>
          <w:szCs w:val="23"/>
        </w:rPr>
        <w:t xml:space="preserve">Data sekunder adalah </w:t>
      </w:r>
      <w:r w:rsidR="0069742F" w:rsidRPr="00A843C3">
        <w:rPr>
          <w:rFonts w:ascii="Times New Roman" w:hAnsi="Times New Roman"/>
          <w:sz w:val="23"/>
          <w:szCs w:val="23"/>
        </w:rPr>
        <w:t xml:space="preserve">data yang diperoleh melalui beberapa sumber informasi antara </w:t>
      </w:r>
      <w:proofErr w:type="gramStart"/>
      <w:r w:rsidR="0069742F" w:rsidRPr="00A843C3">
        <w:rPr>
          <w:rFonts w:ascii="Times New Roman" w:hAnsi="Times New Roman"/>
          <w:sz w:val="23"/>
          <w:szCs w:val="23"/>
        </w:rPr>
        <w:t>lain :</w:t>
      </w:r>
      <w:proofErr w:type="gramEnd"/>
      <w:r w:rsidR="0069742F" w:rsidRPr="00A843C3">
        <w:rPr>
          <w:rFonts w:ascii="Times New Roman" w:hAnsi="Times New Roman"/>
          <w:sz w:val="23"/>
          <w:szCs w:val="23"/>
        </w:rPr>
        <w:t xml:space="preserve"> Buku-buku ilmiah hasil penelitian yang relevan dengan fokus penelitian.</w:t>
      </w:r>
    </w:p>
    <w:p w:rsidR="0078556F" w:rsidRPr="00365495" w:rsidRDefault="0078556F" w:rsidP="00365495">
      <w:pPr>
        <w:spacing w:after="0" w:line="240" w:lineRule="auto"/>
        <w:ind w:firstLine="720"/>
        <w:jc w:val="both"/>
        <w:rPr>
          <w:sz w:val="23"/>
          <w:szCs w:val="23"/>
        </w:rPr>
      </w:pPr>
    </w:p>
    <w:p w:rsidR="0078556F" w:rsidRPr="00365495" w:rsidRDefault="00E7110E" w:rsidP="00365495">
      <w:pPr>
        <w:spacing w:after="0" w:line="240" w:lineRule="auto"/>
        <w:jc w:val="both"/>
        <w:rPr>
          <w:b/>
          <w:i/>
          <w:sz w:val="23"/>
          <w:szCs w:val="23"/>
        </w:rPr>
      </w:pPr>
      <w:r w:rsidRPr="00365495">
        <w:rPr>
          <w:b/>
          <w:i/>
          <w:sz w:val="23"/>
          <w:szCs w:val="23"/>
        </w:rPr>
        <w:t>Teknik Pengumpulan Data</w:t>
      </w:r>
    </w:p>
    <w:p w:rsidR="0078556F" w:rsidRPr="00365495" w:rsidRDefault="00E7110E" w:rsidP="00365495">
      <w:pPr>
        <w:pStyle w:val="ListParagraph"/>
        <w:numPr>
          <w:ilvl w:val="0"/>
          <w:numId w:val="8"/>
        </w:numPr>
        <w:spacing w:after="0" w:line="240" w:lineRule="auto"/>
        <w:ind w:left="284" w:hanging="284"/>
        <w:jc w:val="both"/>
        <w:rPr>
          <w:rFonts w:ascii="Times New Roman" w:hAnsi="Times New Roman"/>
          <w:sz w:val="23"/>
          <w:szCs w:val="23"/>
        </w:rPr>
      </w:pPr>
      <w:r w:rsidRPr="00365495">
        <w:rPr>
          <w:rFonts w:ascii="Times New Roman" w:hAnsi="Times New Roman"/>
          <w:sz w:val="23"/>
          <w:szCs w:val="23"/>
          <w:lang w:val="id-ID"/>
        </w:rPr>
        <w:t xml:space="preserve">Observasi </w:t>
      </w:r>
    </w:p>
    <w:p w:rsidR="0078556F" w:rsidRPr="00365495" w:rsidRDefault="00E7110E" w:rsidP="00365495">
      <w:pPr>
        <w:pStyle w:val="ListParagraph"/>
        <w:numPr>
          <w:ilvl w:val="0"/>
          <w:numId w:val="8"/>
        </w:numPr>
        <w:spacing w:after="0" w:line="240" w:lineRule="auto"/>
        <w:ind w:left="284" w:hanging="284"/>
        <w:jc w:val="both"/>
        <w:rPr>
          <w:rFonts w:ascii="Times New Roman" w:hAnsi="Times New Roman"/>
          <w:sz w:val="23"/>
          <w:szCs w:val="23"/>
        </w:rPr>
      </w:pPr>
      <w:r w:rsidRPr="00365495">
        <w:rPr>
          <w:rFonts w:ascii="Times New Roman" w:hAnsi="Times New Roman"/>
          <w:sz w:val="23"/>
          <w:szCs w:val="23"/>
          <w:lang w:val="id-ID"/>
        </w:rPr>
        <w:t>Wawancara</w:t>
      </w:r>
    </w:p>
    <w:p w:rsidR="00F2122F" w:rsidRPr="00F2122F" w:rsidRDefault="00E7110E" w:rsidP="00365495">
      <w:pPr>
        <w:pStyle w:val="ListParagraph"/>
        <w:numPr>
          <w:ilvl w:val="0"/>
          <w:numId w:val="8"/>
        </w:numPr>
        <w:spacing w:after="0" w:line="240" w:lineRule="auto"/>
        <w:ind w:left="284" w:hanging="284"/>
        <w:jc w:val="both"/>
        <w:rPr>
          <w:rFonts w:ascii="Times New Roman" w:hAnsi="Times New Roman"/>
          <w:sz w:val="23"/>
          <w:szCs w:val="23"/>
        </w:rPr>
      </w:pPr>
      <w:r w:rsidRPr="00365495">
        <w:rPr>
          <w:rFonts w:ascii="Times New Roman" w:hAnsi="Times New Roman"/>
          <w:sz w:val="23"/>
          <w:szCs w:val="23"/>
          <w:lang w:val="id-ID"/>
        </w:rPr>
        <w:t xml:space="preserve">Dokumentasi </w:t>
      </w:r>
    </w:p>
    <w:p w:rsidR="0078556F" w:rsidRPr="00365495" w:rsidRDefault="00E7110E" w:rsidP="00F2122F">
      <w:pPr>
        <w:pStyle w:val="ListParagraph"/>
        <w:spacing w:after="0" w:line="240" w:lineRule="auto"/>
        <w:ind w:left="284"/>
        <w:jc w:val="both"/>
        <w:rPr>
          <w:rFonts w:ascii="Times New Roman" w:hAnsi="Times New Roman"/>
          <w:sz w:val="23"/>
          <w:szCs w:val="23"/>
        </w:rPr>
      </w:pPr>
      <w:r w:rsidRPr="00365495">
        <w:rPr>
          <w:rFonts w:ascii="Times New Roman" w:hAnsi="Times New Roman"/>
          <w:sz w:val="23"/>
          <w:szCs w:val="23"/>
          <w:lang w:val="id-ID"/>
        </w:rPr>
        <w:br/>
      </w:r>
    </w:p>
    <w:p w:rsidR="0078556F" w:rsidRPr="00365495" w:rsidRDefault="00E7110E" w:rsidP="00365495">
      <w:pPr>
        <w:spacing w:after="0" w:line="240" w:lineRule="auto"/>
        <w:jc w:val="both"/>
        <w:rPr>
          <w:b/>
          <w:i/>
          <w:sz w:val="23"/>
          <w:szCs w:val="23"/>
        </w:rPr>
      </w:pPr>
      <w:r w:rsidRPr="00365495">
        <w:rPr>
          <w:b/>
          <w:i/>
          <w:sz w:val="23"/>
          <w:szCs w:val="23"/>
        </w:rPr>
        <w:t>Teknik Analisis Data</w:t>
      </w:r>
    </w:p>
    <w:p w:rsidR="0078556F" w:rsidRDefault="00E7110E" w:rsidP="00B93465">
      <w:pPr>
        <w:spacing w:after="0" w:line="240" w:lineRule="auto"/>
        <w:ind w:firstLine="567"/>
        <w:jc w:val="both"/>
        <w:rPr>
          <w:sz w:val="23"/>
          <w:szCs w:val="23"/>
          <w:lang w:val="id-ID"/>
        </w:rPr>
      </w:pPr>
      <w:r w:rsidRPr="00365495">
        <w:rPr>
          <w:sz w:val="23"/>
          <w:szCs w:val="23"/>
        </w:rPr>
        <w:t>Analisis data yang digunakan dalam penelitian ini menggunakan metode analisis data model interkatif dari Miles dan Huberman (</w:t>
      </w:r>
      <w:r w:rsidR="0069742F" w:rsidRPr="00365495">
        <w:rPr>
          <w:sz w:val="23"/>
          <w:szCs w:val="23"/>
        </w:rPr>
        <w:t>Sugiono, 2010:247</w:t>
      </w:r>
      <w:r w:rsidRPr="00365495">
        <w:rPr>
          <w:sz w:val="23"/>
          <w:szCs w:val="23"/>
        </w:rPr>
        <w:t>)</w:t>
      </w:r>
      <w:r w:rsidRPr="00365495">
        <w:rPr>
          <w:sz w:val="23"/>
          <w:szCs w:val="23"/>
          <w:lang w:val="id-ID"/>
        </w:rPr>
        <w:t xml:space="preserve">. </w:t>
      </w:r>
      <w:r w:rsidRPr="00365495">
        <w:rPr>
          <w:sz w:val="23"/>
          <w:szCs w:val="23"/>
        </w:rPr>
        <w:t>Yaitu proses pengumpulan data, penyajian data, reduksi data, dan kesimpulan atau verivikasi</w:t>
      </w:r>
    </w:p>
    <w:p w:rsidR="00A843C3" w:rsidRDefault="00A843C3" w:rsidP="00365495">
      <w:pPr>
        <w:spacing w:after="0" w:line="240" w:lineRule="auto"/>
        <w:jc w:val="both"/>
        <w:rPr>
          <w:sz w:val="23"/>
          <w:szCs w:val="23"/>
          <w:lang w:val="id-ID"/>
        </w:rPr>
      </w:pPr>
    </w:p>
    <w:p w:rsidR="0078556F" w:rsidRPr="00365495" w:rsidRDefault="00E7110E" w:rsidP="00365495">
      <w:pPr>
        <w:tabs>
          <w:tab w:val="center" w:pos="3793"/>
        </w:tabs>
        <w:spacing w:after="0" w:line="240" w:lineRule="auto"/>
        <w:jc w:val="both"/>
        <w:rPr>
          <w:b/>
          <w:i/>
          <w:sz w:val="23"/>
          <w:szCs w:val="23"/>
        </w:rPr>
      </w:pPr>
      <w:r w:rsidRPr="00365495">
        <w:rPr>
          <w:b/>
          <w:i/>
          <w:sz w:val="23"/>
          <w:szCs w:val="23"/>
          <w:lang w:val="id-ID"/>
        </w:rPr>
        <w:lastRenderedPageBreak/>
        <w:t xml:space="preserve">lokasi </w:t>
      </w:r>
      <w:r w:rsidRPr="00365495">
        <w:rPr>
          <w:b/>
          <w:i/>
          <w:sz w:val="23"/>
          <w:szCs w:val="23"/>
        </w:rPr>
        <w:t>Penelitian</w:t>
      </w:r>
    </w:p>
    <w:p w:rsidR="00D55533" w:rsidRPr="00365495" w:rsidRDefault="00E7110E" w:rsidP="00A843C3">
      <w:pPr>
        <w:spacing w:after="0" w:line="240" w:lineRule="auto"/>
        <w:ind w:firstLine="567"/>
        <w:jc w:val="both"/>
        <w:rPr>
          <w:sz w:val="23"/>
          <w:szCs w:val="23"/>
        </w:rPr>
      </w:pPr>
      <w:r w:rsidRPr="00365495">
        <w:rPr>
          <w:sz w:val="23"/>
          <w:szCs w:val="23"/>
          <w:lang w:val="id-ID"/>
        </w:rPr>
        <w:t>Lokasi</w:t>
      </w:r>
      <w:r w:rsidRPr="00365495">
        <w:rPr>
          <w:sz w:val="23"/>
          <w:szCs w:val="23"/>
        </w:rPr>
        <w:t xml:space="preserve"> penelitian</w:t>
      </w:r>
      <w:r w:rsidR="00D55533" w:rsidRPr="00365495">
        <w:rPr>
          <w:sz w:val="23"/>
          <w:szCs w:val="23"/>
          <w:lang w:val="id-ID"/>
        </w:rPr>
        <w:t xml:space="preserve"> </w:t>
      </w:r>
      <w:r w:rsidR="00D55533" w:rsidRPr="00365495">
        <w:rPr>
          <w:sz w:val="23"/>
          <w:szCs w:val="23"/>
        </w:rPr>
        <w:t xml:space="preserve">berada di Kelurahan Kampung Jawa adalah salah satu Kelurahan yang ada di Samarinda, dimana Kelurahan Kampung Jawa masuk dalam Kecamatan Samarinda Ulu dengan batas wilayah sebelah utara Kelurahan Dadi Mulya, sebelah selatan sungai Mahakam, sebelah barat Kelurahan Teluk Lerong Ilir, sebelah timur Kecamatan Samarinda Kota (Kelurahan Bugis). Kelurahan Kampung Jawa memiliki luas wilayah </w:t>
      </w:r>
      <w:r w:rsidR="00D55533" w:rsidRPr="00365495">
        <w:rPr>
          <w:sz w:val="23"/>
          <w:szCs w:val="23"/>
          <w:u w:val="single"/>
          <w:vertAlign w:val="superscript"/>
        </w:rPr>
        <w:t>+</w:t>
      </w:r>
      <w:r w:rsidR="00D55533" w:rsidRPr="00365495">
        <w:rPr>
          <w:sz w:val="23"/>
          <w:szCs w:val="23"/>
        </w:rPr>
        <w:t xml:space="preserve"> 1114 Ha, dengan jumlah penduduk 12.400 jiwa yang terbagi dalam 2.300 Kepala Keluarga.</w:t>
      </w:r>
    </w:p>
    <w:p w:rsidR="0078556F" w:rsidRPr="00365495" w:rsidRDefault="0078556F" w:rsidP="00365495">
      <w:pPr>
        <w:spacing w:after="0" w:line="240" w:lineRule="auto"/>
        <w:ind w:firstLine="880"/>
        <w:jc w:val="both"/>
        <w:rPr>
          <w:sz w:val="23"/>
          <w:szCs w:val="23"/>
        </w:rPr>
      </w:pPr>
    </w:p>
    <w:p w:rsidR="0078556F" w:rsidRPr="00365495" w:rsidRDefault="00E7110E" w:rsidP="00365495">
      <w:pPr>
        <w:spacing w:after="0" w:line="240" w:lineRule="auto"/>
        <w:jc w:val="both"/>
        <w:rPr>
          <w:b/>
          <w:sz w:val="23"/>
          <w:szCs w:val="23"/>
        </w:rPr>
      </w:pPr>
      <w:r w:rsidRPr="00365495">
        <w:rPr>
          <w:b/>
          <w:sz w:val="23"/>
          <w:szCs w:val="23"/>
        </w:rPr>
        <w:t>Hasil Penelitian</w:t>
      </w:r>
    </w:p>
    <w:p w:rsidR="00D55533" w:rsidRPr="00365495" w:rsidRDefault="00D55533" w:rsidP="00A843C3">
      <w:pPr>
        <w:spacing w:after="0" w:line="240" w:lineRule="auto"/>
        <w:ind w:firstLine="567"/>
        <w:jc w:val="both"/>
        <w:rPr>
          <w:sz w:val="23"/>
          <w:szCs w:val="23"/>
        </w:rPr>
      </w:pPr>
      <w:r w:rsidRPr="00365495">
        <w:rPr>
          <w:sz w:val="23"/>
          <w:szCs w:val="23"/>
        </w:rPr>
        <w:t xml:space="preserve">Pengukuran yang dilakukan penulis dalam penelitian ini adalah untuk mengetahui akulturasi dalam komunikasi antabudaya, di Kelurahan Kampung Jawa, Kota Samarinda. Penulis mengajukan pertanyaan kepada Key informan dan informan terkait mengenai akulturasi dalam komunikasi antarbudaya di Kelurahan Kampung Jawa, Kota Samarinda. </w:t>
      </w:r>
    </w:p>
    <w:p w:rsidR="00A843C3" w:rsidRDefault="00A843C3" w:rsidP="00365495">
      <w:pPr>
        <w:spacing w:after="0" w:line="240" w:lineRule="auto"/>
        <w:jc w:val="both"/>
        <w:rPr>
          <w:b/>
          <w:i/>
          <w:sz w:val="23"/>
          <w:szCs w:val="23"/>
          <w:lang w:val="id-ID"/>
        </w:rPr>
      </w:pPr>
    </w:p>
    <w:p w:rsidR="00D55533" w:rsidRPr="00365495" w:rsidRDefault="00D55533" w:rsidP="00365495">
      <w:pPr>
        <w:spacing w:after="0" w:line="240" w:lineRule="auto"/>
        <w:jc w:val="both"/>
        <w:rPr>
          <w:b/>
          <w:i/>
          <w:sz w:val="23"/>
          <w:szCs w:val="23"/>
        </w:rPr>
      </w:pPr>
      <w:r w:rsidRPr="00365495">
        <w:rPr>
          <w:b/>
          <w:i/>
          <w:sz w:val="23"/>
          <w:szCs w:val="23"/>
        </w:rPr>
        <w:t>Bahasa sebagai wujud akulturasi</w:t>
      </w:r>
    </w:p>
    <w:p w:rsidR="00D55533" w:rsidRPr="00365495" w:rsidRDefault="00D55533" w:rsidP="00365495">
      <w:pPr>
        <w:spacing w:after="0" w:line="240" w:lineRule="auto"/>
        <w:jc w:val="both"/>
        <w:rPr>
          <w:b/>
          <w:i/>
          <w:sz w:val="23"/>
          <w:szCs w:val="23"/>
        </w:rPr>
      </w:pPr>
      <w:r w:rsidRPr="00365495">
        <w:rPr>
          <w:b/>
          <w:i/>
          <w:sz w:val="23"/>
          <w:szCs w:val="23"/>
        </w:rPr>
        <w:t>Setting</w:t>
      </w:r>
    </w:p>
    <w:p w:rsidR="00D55533" w:rsidRPr="00365495" w:rsidRDefault="00D55533" w:rsidP="00A843C3">
      <w:pPr>
        <w:spacing w:after="0" w:line="240" w:lineRule="auto"/>
        <w:ind w:firstLine="567"/>
        <w:jc w:val="both"/>
        <w:rPr>
          <w:sz w:val="23"/>
          <w:szCs w:val="23"/>
        </w:rPr>
      </w:pPr>
      <w:r w:rsidRPr="00365495">
        <w:rPr>
          <w:b/>
          <w:i/>
          <w:sz w:val="23"/>
          <w:szCs w:val="23"/>
        </w:rPr>
        <w:tab/>
      </w:r>
      <w:r w:rsidRPr="00365495">
        <w:rPr>
          <w:sz w:val="23"/>
          <w:szCs w:val="23"/>
        </w:rPr>
        <w:t xml:space="preserve">Penduduk Kelurahan Kampung Jawa yang bukan berasal dari etnis Jawa, dan sudah lama tinggal di Kelurahan Kampung Jawa mengalami akulturasi yang sangat bisa dilihat dari bahasa keseharian yang mereka gunakan, dalam keseharian berkomunikasi dengan warga sekitar mereka lebih sering menggunakan bahasa Indonesia dan bahasa Jawa, ketika mereka ada di tempat umum seperti saat berbelanja di warung sayur, atau saat sedang berkumpul di posko kinibalu yang ada di wilayah Kampung Jawa, masyarakat dalam berkomunikasi biasa menggunakan bahasa Indonesia dan bahasa Jawa hal ini dipengaruhi oleh lingkungan dan situasi mereka yang memang dihuni dengan mayoritas penduduk yang berasal dari etnis Jawa. </w:t>
      </w:r>
    </w:p>
    <w:p w:rsidR="00A843C3" w:rsidRDefault="00A843C3" w:rsidP="00365495">
      <w:pPr>
        <w:spacing w:after="0" w:line="240" w:lineRule="auto"/>
        <w:rPr>
          <w:b/>
          <w:i/>
          <w:sz w:val="23"/>
          <w:szCs w:val="23"/>
          <w:lang w:val="id-ID"/>
        </w:rPr>
      </w:pPr>
    </w:p>
    <w:p w:rsidR="00D55533" w:rsidRPr="00365495" w:rsidRDefault="00D55533" w:rsidP="00365495">
      <w:pPr>
        <w:spacing w:after="0" w:line="240" w:lineRule="auto"/>
        <w:rPr>
          <w:b/>
          <w:i/>
          <w:sz w:val="23"/>
          <w:szCs w:val="23"/>
        </w:rPr>
      </w:pPr>
      <w:r w:rsidRPr="00365495">
        <w:rPr>
          <w:b/>
          <w:i/>
          <w:sz w:val="23"/>
          <w:szCs w:val="23"/>
        </w:rPr>
        <w:t xml:space="preserve">Participants </w:t>
      </w:r>
    </w:p>
    <w:p w:rsidR="00D55533" w:rsidRPr="00365495" w:rsidRDefault="00D55533" w:rsidP="00A843C3">
      <w:pPr>
        <w:pStyle w:val="Default"/>
        <w:spacing w:after="0" w:line="240" w:lineRule="auto"/>
        <w:ind w:firstLine="567"/>
        <w:jc w:val="both"/>
        <w:rPr>
          <w:rFonts w:eastAsia="Times New Roman"/>
          <w:sz w:val="23"/>
          <w:szCs w:val="23"/>
        </w:rPr>
      </w:pPr>
      <w:r w:rsidRPr="00365495">
        <w:rPr>
          <w:rFonts w:eastAsia="Times New Roman"/>
          <w:sz w:val="23"/>
          <w:szCs w:val="23"/>
        </w:rPr>
        <w:t xml:space="preserve">Unsur ini berkaitan dengan </w:t>
      </w:r>
      <w:proofErr w:type="gramStart"/>
      <w:r w:rsidRPr="00365495">
        <w:rPr>
          <w:rFonts w:eastAsia="Times New Roman"/>
          <w:sz w:val="23"/>
          <w:szCs w:val="23"/>
        </w:rPr>
        <w:t>apa</w:t>
      </w:r>
      <w:proofErr w:type="gramEnd"/>
      <w:r w:rsidRPr="00365495">
        <w:rPr>
          <w:rFonts w:eastAsia="Times New Roman"/>
          <w:sz w:val="23"/>
          <w:szCs w:val="23"/>
        </w:rPr>
        <w:t xml:space="preserve"> yang terjadi di Kelurahan Kampung Jawa, banyaknya partisipan dalam peristiwa ujaran dalam berkomunikasi yang berbeda latar belakang suku menyebabkan warga atau participan itu sendiri dalam berkomunikasi membedakan bahasa yang mereka gunakan saat mereka berkomunikasi dengan tetangga atau warga sekitar tempat tinggal mereka dan dengan keluarga mereka dirumah.</w:t>
      </w:r>
    </w:p>
    <w:p w:rsidR="00A843C3" w:rsidRDefault="00A843C3" w:rsidP="00365495">
      <w:pPr>
        <w:pStyle w:val="Default"/>
        <w:spacing w:after="0" w:line="240" w:lineRule="auto"/>
        <w:jc w:val="both"/>
        <w:rPr>
          <w:rFonts w:eastAsia="Times New Roman"/>
          <w:b/>
          <w:i/>
          <w:sz w:val="23"/>
          <w:szCs w:val="23"/>
          <w:lang w:val="id-ID"/>
        </w:rPr>
      </w:pPr>
    </w:p>
    <w:p w:rsidR="00D55533" w:rsidRPr="00365495" w:rsidRDefault="00D55533" w:rsidP="00365495">
      <w:pPr>
        <w:pStyle w:val="Default"/>
        <w:spacing w:after="0" w:line="240" w:lineRule="auto"/>
        <w:jc w:val="both"/>
        <w:rPr>
          <w:rFonts w:eastAsia="Times New Roman"/>
          <w:i/>
          <w:sz w:val="23"/>
          <w:szCs w:val="23"/>
        </w:rPr>
      </w:pPr>
      <w:r w:rsidRPr="00365495">
        <w:rPr>
          <w:rFonts w:eastAsia="Times New Roman"/>
          <w:b/>
          <w:i/>
          <w:sz w:val="23"/>
          <w:szCs w:val="23"/>
        </w:rPr>
        <w:t>End</w:t>
      </w:r>
      <w:proofErr w:type="gramStart"/>
      <w:r w:rsidRPr="00365495">
        <w:rPr>
          <w:rFonts w:eastAsia="Times New Roman"/>
          <w:b/>
          <w:i/>
          <w:sz w:val="23"/>
          <w:szCs w:val="23"/>
        </w:rPr>
        <w:t>  (</w:t>
      </w:r>
      <w:proofErr w:type="gramEnd"/>
      <w:r w:rsidRPr="00365495">
        <w:rPr>
          <w:rFonts w:eastAsia="Times New Roman"/>
          <w:b/>
          <w:i/>
          <w:sz w:val="23"/>
          <w:szCs w:val="23"/>
        </w:rPr>
        <w:t>tujuan pembicaraan)</w:t>
      </w:r>
    </w:p>
    <w:p w:rsidR="00D55533" w:rsidRPr="00365495" w:rsidRDefault="00D55533" w:rsidP="00A843C3">
      <w:pPr>
        <w:pStyle w:val="Default"/>
        <w:spacing w:after="0" w:line="240" w:lineRule="auto"/>
        <w:ind w:firstLine="567"/>
        <w:jc w:val="both"/>
        <w:rPr>
          <w:rFonts w:eastAsia="Times New Roman"/>
          <w:i/>
          <w:sz w:val="23"/>
          <w:szCs w:val="23"/>
        </w:rPr>
      </w:pPr>
      <w:r w:rsidRPr="00365495">
        <w:rPr>
          <w:rFonts w:eastAsia="Times New Roman"/>
          <w:sz w:val="23"/>
          <w:szCs w:val="23"/>
        </w:rPr>
        <w:t xml:space="preserve">Dalam hal ini masyarakat Kelurahan Kampung Jawa maksud dan tujuan petuturannya berhubungan dengan bentuk interaksi sosial yang berupa kerja </w:t>
      </w:r>
      <w:proofErr w:type="gramStart"/>
      <w:r w:rsidRPr="00365495">
        <w:rPr>
          <w:rFonts w:eastAsia="Times New Roman"/>
          <w:sz w:val="23"/>
          <w:szCs w:val="23"/>
        </w:rPr>
        <w:t>sama</w:t>
      </w:r>
      <w:proofErr w:type="gramEnd"/>
      <w:r w:rsidRPr="00365495">
        <w:rPr>
          <w:rFonts w:eastAsia="Times New Roman"/>
          <w:sz w:val="23"/>
          <w:szCs w:val="23"/>
        </w:rPr>
        <w:t xml:space="preserve"> (co-operation) yaitu suatu usaha bersama antara orang perorangan atau kelompok manusia untuk mencapai satu atau beberapa tujuan bersama. Kerja </w:t>
      </w:r>
      <w:proofErr w:type="gramStart"/>
      <w:r w:rsidRPr="00365495">
        <w:rPr>
          <w:rFonts w:eastAsia="Times New Roman"/>
          <w:sz w:val="23"/>
          <w:szCs w:val="23"/>
        </w:rPr>
        <w:t>sama</w:t>
      </w:r>
      <w:proofErr w:type="gramEnd"/>
      <w:r w:rsidRPr="00365495">
        <w:rPr>
          <w:rFonts w:eastAsia="Times New Roman"/>
          <w:sz w:val="23"/>
          <w:szCs w:val="23"/>
        </w:rPr>
        <w:t xml:space="preserve"> timbul </w:t>
      </w:r>
      <w:r w:rsidRPr="00365495">
        <w:rPr>
          <w:rFonts w:eastAsia="Times New Roman"/>
          <w:sz w:val="23"/>
          <w:szCs w:val="23"/>
        </w:rPr>
        <w:lastRenderedPageBreak/>
        <w:t xml:space="preserve">Karena adanya orientasi para individu terhadap kelompoknya (in group) dan kelompok lainnya (out group). </w:t>
      </w:r>
    </w:p>
    <w:p w:rsidR="00A843C3" w:rsidRDefault="00A843C3" w:rsidP="00365495">
      <w:pPr>
        <w:pStyle w:val="Default"/>
        <w:spacing w:after="0" w:line="240" w:lineRule="auto"/>
        <w:rPr>
          <w:rFonts w:eastAsia="Times New Roman"/>
          <w:b/>
          <w:i/>
          <w:sz w:val="23"/>
          <w:szCs w:val="23"/>
          <w:lang w:val="id-ID"/>
        </w:rPr>
      </w:pPr>
    </w:p>
    <w:p w:rsidR="00D55533" w:rsidRPr="00365495" w:rsidRDefault="00D55533" w:rsidP="00365495">
      <w:pPr>
        <w:pStyle w:val="Default"/>
        <w:spacing w:after="0" w:line="240" w:lineRule="auto"/>
        <w:rPr>
          <w:rFonts w:eastAsia="Times New Roman"/>
          <w:b/>
          <w:i/>
          <w:sz w:val="23"/>
          <w:szCs w:val="23"/>
        </w:rPr>
      </w:pPr>
      <w:r w:rsidRPr="00365495">
        <w:rPr>
          <w:rFonts w:eastAsia="Times New Roman"/>
          <w:b/>
          <w:i/>
          <w:sz w:val="23"/>
          <w:szCs w:val="23"/>
        </w:rPr>
        <w:t>Act</w:t>
      </w:r>
    </w:p>
    <w:p w:rsidR="002F627F" w:rsidRPr="00365495" w:rsidRDefault="002F627F" w:rsidP="00A843C3">
      <w:pPr>
        <w:spacing w:after="0" w:line="240" w:lineRule="auto"/>
        <w:ind w:firstLine="567"/>
        <w:jc w:val="both"/>
        <w:rPr>
          <w:sz w:val="23"/>
          <w:szCs w:val="23"/>
        </w:rPr>
      </w:pPr>
      <w:proofErr w:type="gramStart"/>
      <w:r w:rsidRPr="00365495">
        <w:rPr>
          <w:sz w:val="23"/>
          <w:szCs w:val="23"/>
        </w:rPr>
        <w:t>Bentuk  ujaran</w:t>
      </w:r>
      <w:proofErr w:type="gramEnd"/>
      <w:r w:rsidRPr="00365495">
        <w:rPr>
          <w:sz w:val="23"/>
          <w:szCs w:val="23"/>
        </w:rPr>
        <w:t xml:space="preserve"> yang ada di Kelurahan Kampung Jawa berkenaan dengan kata yang digunakan dan bagaimana penggunaannya, kata yang digunakan di Kelurahan Kampung Jawa merupakan kata yang dihasilkan dari perpaduan berbagai budaya. Dari hasil interaksi keseharian masyarakat yang memiliki perbedaan latar belakang budaya yang kemudian mengalami proses akulturasi dan membentuk beberapa kata baru. Bentuknya berupa kata istilah yang penggunaannya ditujukan untuk mengejek apabila ada perilaku yang tidak sesuai dengan aturan yang ada pada masyarakat Kelurahan Kampung Jawa.</w:t>
      </w:r>
    </w:p>
    <w:p w:rsidR="0070069F" w:rsidRPr="00365495" w:rsidRDefault="0070069F" w:rsidP="00365495">
      <w:pPr>
        <w:spacing w:after="0" w:line="240" w:lineRule="auto"/>
        <w:jc w:val="both"/>
        <w:rPr>
          <w:sz w:val="23"/>
          <w:szCs w:val="23"/>
        </w:rPr>
      </w:pPr>
    </w:p>
    <w:p w:rsidR="002F627F" w:rsidRPr="00365495" w:rsidRDefault="002F627F" w:rsidP="00365495">
      <w:pPr>
        <w:pStyle w:val="Default"/>
        <w:spacing w:after="0" w:line="240" w:lineRule="auto"/>
        <w:rPr>
          <w:rFonts w:eastAsia="Times New Roman"/>
          <w:b/>
          <w:i/>
          <w:sz w:val="23"/>
          <w:szCs w:val="23"/>
        </w:rPr>
      </w:pPr>
      <w:r w:rsidRPr="00365495">
        <w:rPr>
          <w:rFonts w:eastAsia="Times New Roman"/>
          <w:b/>
          <w:i/>
          <w:sz w:val="23"/>
          <w:szCs w:val="23"/>
        </w:rPr>
        <w:t>Key </w:t>
      </w:r>
    </w:p>
    <w:p w:rsidR="0070069F" w:rsidRPr="00365495" w:rsidRDefault="002F627F" w:rsidP="00A843C3">
      <w:pPr>
        <w:spacing w:after="0" w:line="240" w:lineRule="auto"/>
        <w:ind w:firstLine="567"/>
        <w:jc w:val="both"/>
        <w:rPr>
          <w:sz w:val="23"/>
          <w:szCs w:val="23"/>
        </w:rPr>
      </w:pPr>
      <w:r w:rsidRPr="00365495">
        <w:rPr>
          <w:sz w:val="23"/>
          <w:szCs w:val="23"/>
        </w:rPr>
        <w:t>Dalam melakukan komunikasi dapat dibedakan menjadi dua, yaitu komunikasi secara verbal yaitu melalui ucapan bisa juga melalui komunikasi non verbal yaitu melaui bahasa tubuh yang bisa juga berupa isyarat. Dalam hal ini Key yang terjadi pada Masyarakat Kelurahan Kampung Jawa sebagai hasil dari faktor budaya pembicara yang telah mengalami akulturasi dan merupakan kombinasi verbal dan non verbal yang berupa bahasa atau ucapan dalam bentuk kata-kata yang meiliki konotasi negatif</w:t>
      </w:r>
      <w:r w:rsidR="0070069F" w:rsidRPr="00365495">
        <w:rPr>
          <w:sz w:val="23"/>
          <w:szCs w:val="23"/>
        </w:rPr>
        <w:t xml:space="preserve"> seperti halnya, kata “Kapansi” </w:t>
      </w:r>
      <w:r w:rsidRPr="00365495">
        <w:rPr>
          <w:sz w:val="23"/>
          <w:szCs w:val="23"/>
        </w:rPr>
        <w:t>yang pengucappannya dengan singkat, serius yang mana bisa dilihat dari lirikkan mata, dan dahi yang mengerut, hal ini juga merupakan pembicaraan yang dimunculkan dalam bentuk non verbal. Selain itu penyampaian kata “Kapansi</w:t>
      </w:r>
      <w:proofErr w:type="gramStart"/>
      <w:r w:rsidRPr="00365495">
        <w:rPr>
          <w:sz w:val="23"/>
          <w:szCs w:val="23"/>
        </w:rPr>
        <w:t>”  disampaikan</w:t>
      </w:r>
      <w:proofErr w:type="gramEnd"/>
      <w:r w:rsidRPr="00365495">
        <w:rPr>
          <w:sz w:val="23"/>
          <w:szCs w:val="23"/>
        </w:rPr>
        <w:t xml:space="preserve"> dengan nada mengejek, juga suara yang meninggi saat berbicara.  </w:t>
      </w:r>
    </w:p>
    <w:p w:rsidR="00A843C3" w:rsidRDefault="00A843C3" w:rsidP="00365495">
      <w:pPr>
        <w:spacing w:after="0" w:line="240" w:lineRule="auto"/>
        <w:jc w:val="both"/>
        <w:rPr>
          <w:b/>
          <w:i/>
          <w:sz w:val="23"/>
          <w:szCs w:val="23"/>
          <w:lang w:val="id-ID"/>
        </w:rPr>
      </w:pPr>
    </w:p>
    <w:p w:rsidR="00D55533" w:rsidRPr="00365495" w:rsidRDefault="002F627F" w:rsidP="00365495">
      <w:pPr>
        <w:spacing w:after="0" w:line="240" w:lineRule="auto"/>
        <w:jc w:val="both"/>
        <w:rPr>
          <w:sz w:val="23"/>
          <w:szCs w:val="23"/>
        </w:rPr>
      </w:pPr>
      <w:r w:rsidRPr="00365495">
        <w:rPr>
          <w:b/>
          <w:i/>
          <w:sz w:val="23"/>
          <w:szCs w:val="23"/>
        </w:rPr>
        <w:t>Instrument (</w:t>
      </w:r>
      <w:r w:rsidRPr="00365495">
        <w:rPr>
          <w:b/>
          <w:i/>
          <w:iCs/>
          <w:sz w:val="23"/>
          <w:szCs w:val="23"/>
        </w:rPr>
        <w:t>channel</w:t>
      </w:r>
      <w:r w:rsidRPr="00365495">
        <w:rPr>
          <w:b/>
          <w:i/>
          <w:sz w:val="23"/>
          <w:szCs w:val="23"/>
        </w:rPr>
        <w:t>)</w:t>
      </w:r>
    </w:p>
    <w:p w:rsidR="002F627F" w:rsidRPr="00365495" w:rsidRDefault="002F627F" w:rsidP="00A843C3">
      <w:pPr>
        <w:spacing w:after="0" w:line="240" w:lineRule="auto"/>
        <w:ind w:firstLine="567"/>
        <w:jc w:val="both"/>
        <w:rPr>
          <w:sz w:val="23"/>
          <w:szCs w:val="23"/>
        </w:rPr>
      </w:pPr>
      <w:r w:rsidRPr="00365495">
        <w:rPr>
          <w:sz w:val="23"/>
          <w:szCs w:val="23"/>
        </w:rPr>
        <w:t xml:space="preserve">Unsur instrument dalam dalam teori etnografi komunikasi ini seperti yang sudah dijelaskan sebelumnya unsur ini berkaitan dengan </w:t>
      </w:r>
      <w:proofErr w:type="gramStart"/>
      <w:r w:rsidRPr="00365495">
        <w:rPr>
          <w:sz w:val="23"/>
          <w:szCs w:val="23"/>
        </w:rPr>
        <w:t>cara</w:t>
      </w:r>
      <w:proofErr w:type="gramEnd"/>
      <w:r w:rsidRPr="00365495">
        <w:rPr>
          <w:sz w:val="23"/>
          <w:szCs w:val="23"/>
        </w:rPr>
        <w:t xml:space="preserve"> atau media yang digunakan dalam menyampaikan bahasa. Dalam hal ini yang terjadi pada masyarakat Kelurahan Kampung Jawa, instrument atau </w:t>
      </w:r>
      <w:proofErr w:type="gramStart"/>
      <w:r w:rsidRPr="00365495">
        <w:rPr>
          <w:sz w:val="23"/>
          <w:szCs w:val="23"/>
        </w:rPr>
        <w:t>cara</w:t>
      </w:r>
      <w:proofErr w:type="gramEnd"/>
      <w:r w:rsidRPr="00365495">
        <w:rPr>
          <w:sz w:val="23"/>
          <w:szCs w:val="23"/>
        </w:rPr>
        <w:t xml:space="preserve"> yang digunakan masyarakat dalam menyampaikan bahasa adalah melalui lisan yang berupa ucapan dalam bentuk kata-kata. Dalam bentuk bahasa dan dialek yang sudah terbentuk dari hasil akulturasi yang terjadi pada masyarakat. </w:t>
      </w:r>
    </w:p>
    <w:p w:rsidR="0070069F" w:rsidRPr="00365495" w:rsidRDefault="0070069F" w:rsidP="00365495">
      <w:pPr>
        <w:spacing w:after="0" w:line="240" w:lineRule="auto"/>
        <w:jc w:val="both"/>
        <w:rPr>
          <w:sz w:val="23"/>
          <w:szCs w:val="23"/>
        </w:rPr>
      </w:pPr>
    </w:p>
    <w:p w:rsidR="002F627F" w:rsidRPr="00365495" w:rsidRDefault="002F627F" w:rsidP="00365495">
      <w:pPr>
        <w:spacing w:after="0" w:line="240" w:lineRule="auto"/>
        <w:jc w:val="both"/>
        <w:rPr>
          <w:b/>
          <w:i/>
          <w:sz w:val="23"/>
          <w:szCs w:val="23"/>
        </w:rPr>
      </w:pPr>
      <w:r w:rsidRPr="00365495">
        <w:rPr>
          <w:b/>
          <w:i/>
          <w:sz w:val="23"/>
          <w:szCs w:val="23"/>
        </w:rPr>
        <w:t>Norms (</w:t>
      </w:r>
      <w:r w:rsidRPr="00365495">
        <w:rPr>
          <w:b/>
          <w:i/>
          <w:iCs/>
          <w:sz w:val="23"/>
          <w:szCs w:val="23"/>
        </w:rPr>
        <w:t>message form</w:t>
      </w:r>
      <w:r w:rsidRPr="00365495">
        <w:rPr>
          <w:b/>
          <w:i/>
          <w:sz w:val="23"/>
          <w:szCs w:val="23"/>
        </w:rPr>
        <w:t xml:space="preserve">) </w:t>
      </w:r>
    </w:p>
    <w:p w:rsidR="00E848BF" w:rsidRPr="00365495" w:rsidRDefault="002F627F" w:rsidP="00A843C3">
      <w:pPr>
        <w:spacing w:after="0" w:line="240" w:lineRule="auto"/>
        <w:ind w:firstLine="567"/>
        <w:jc w:val="both"/>
        <w:rPr>
          <w:sz w:val="23"/>
          <w:szCs w:val="23"/>
        </w:rPr>
      </w:pPr>
      <w:r w:rsidRPr="00365495">
        <w:rPr>
          <w:sz w:val="23"/>
          <w:szCs w:val="23"/>
        </w:rPr>
        <w:t xml:space="preserve">Dalam hal ini norma-norma atau aturan dalam berinteraksi pada masyarakat Kelurahan Kampung Jawa dari hasil pengamatan dan penelitian yang dilakukan oleh peneliti, masyarakat Kelurahan Kampung Jawa sendiri dalam berinteraksi sehari-hari dengan orang-orang disekitarnya, mereka memiliki aturan atau norma-norma yang bersifat kekeluargaan meskipun dengan orang yang berbeda latar belakang kebudayaan dengan mereka. </w:t>
      </w:r>
    </w:p>
    <w:p w:rsidR="0070069F" w:rsidRPr="00365495" w:rsidRDefault="0070069F" w:rsidP="00365495">
      <w:pPr>
        <w:spacing w:after="0" w:line="240" w:lineRule="auto"/>
        <w:ind w:firstLine="720"/>
        <w:jc w:val="both"/>
        <w:rPr>
          <w:sz w:val="23"/>
          <w:szCs w:val="23"/>
        </w:rPr>
      </w:pPr>
    </w:p>
    <w:p w:rsidR="0070069F" w:rsidRPr="00365495" w:rsidRDefault="002F627F" w:rsidP="00365495">
      <w:pPr>
        <w:spacing w:after="0" w:line="240" w:lineRule="auto"/>
        <w:jc w:val="both"/>
        <w:rPr>
          <w:b/>
          <w:i/>
          <w:sz w:val="23"/>
          <w:szCs w:val="23"/>
        </w:rPr>
      </w:pPr>
      <w:r w:rsidRPr="00365495">
        <w:rPr>
          <w:b/>
          <w:i/>
          <w:sz w:val="23"/>
          <w:szCs w:val="23"/>
        </w:rPr>
        <w:lastRenderedPageBreak/>
        <w:t>Genre (</w:t>
      </w:r>
      <w:r w:rsidRPr="00365495">
        <w:rPr>
          <w:b/>
          <w:i/>
          <w:iCs/>
          <w:sz w:val="23"/>
          <w:szCs w:val="23"/>
        </w:rPr>
        <w:t>message content</w:t>
      </w:r>
      <w:r w:rsidRPr="00365495">
        <w:rPr>
          <w:b/>
          <w:i/>
          <w:sz w:val="23"/>
          <w:szCs w:val="23"/>
        </w:rPr>
        <w:t xml:space="preserve">) </w:t>
      </w:r>
    </w:p>
    <w:p w:rsidR="00141A65" w:rsidRPr="00365495" w:rsidRDefault="002F627F" w:rsidP="00365495">
      <w:pPr>
        <w:spacing w:after="0" w:line="240" w:lineRule="auto"/>
        <w:ind w:firstLine="720"/>
        <w:jc w:val="both"/>
        <w:rPr>
          <w:b/>
          <w:i/>
          <w:sz w:val="23"/>
          <w:szCs w:val="23"/>
        </w:rPr>
      </w:pPr>
      <w:r w:rsidRPr="00365495">
        <w:rPr>
          <w:sz w:val="23"/>
          <w:szCs w:val="23"/>
        </w:rPr>
        <w:t>Genre yang terdapat pada komunikasi yang terjadi di Kelurahan Kampung Jawa adalah genre yang ranahnya lebih pada keseharian tentang perbincangan kehidupan sehari-hari dan juga pada ranah politik. Ranah politik sendiri belakangan sering diperbincangkan oleh warga masyarakat terkait permasalahan pembangunan masjid yang menggunakan lahan terbuka hijau milik warga Kelurahan Kampung Jawa.</w:t>
      </w:r>
    </w:p>
    <w:p w:rsidR="00A843C3" w:rsidRDefault="00A843C3" w:rsidP="00365495">
      <w:pPr>
        <w:spacing w:after="0" w:line="240" w:lineRule="auto"/>
        <w:jc w:val="both"/>
        <w:rPr>
          <w:b/>
          <w:i/>
          <w:sz w:val="23"/>
          <w:szCs w:val="23"/>
          <w:lang w:val="id-ID"/>
        </w:rPr>
      </w:pPr>
    </w:p>
    <w:p w:rsidR="00141A65" w:rsidRPr="00365495" w:rsidRDefault="00141A65" w:rsidP="00365495">
      <w:pPr>
        <w:pStyle w:val="ListParagraph"/>
        <w:spacing w:after="0" w:line="240" w:lineRule="auto"/>
        <w:ind w:left="231" w:hangingChars="100" w:hanging="231"/>
        <w:jc w:val="both"/>
        <w:rPr>
          <w:rFonts w:ascii="Times New Roman" w:hAnsi="Times New Roman"/>
          <w:b/>
          <w:i/>
          <w:sz w:val="23"/>
          <w:szCs w:val="23"/>
        </w:rPr>
      </w:pPr>
      <w:r w:rsidRPr="00365495">
        <w:rPr>
          <w:rFonts w:ascii="Times New Roman" w:hAnsi="Times New Roman"/>
          <w:b/>
          <w:i/>
          <w:sz w:val="23"/>
          <w:szCs w:val="23"/>
        </w:rPr>
        <w:t>Penutup</w:t>
      </w:r>
    </w:p>
    <w:p w:rsidR="00231FF9" w:rsidRPr="00365495" w:rsidRDefault="00231FF9" w:rsidP="00A843C3">
      <w:pPr>
        <w:spacing w:after="0" w:line="240" w:lineRule="auto"/>
        <w:ind w:firstLine="567"/>
        <w:jc w:val="both"/>
        <w:rPr>
          <w:sz w:val="23"/>
          <w:szCs w:val="23"/>
        </w:rPr>
      </w:pPr>
      <w:r w:rsidRPr="00365495">
        <w:rPr>
          <w:sz w:val="23"/>
          <w:szCs w:val="23"/>
        </w:rPr>
        <w:t>Berdasarkan hasil penelitian dan pembahasan, maka dapat disimpulkan bahwa bahasa sebagai wujud akulturasi dalam komunikasi antar budaya di Kelurahan Kampung Jawa dipengaruhi oleh latar belakang tempat tinggal mereka yang mana juga menyebabkan munculnya bahasa baru yan</w:t>
      </w:r>
      <w:r w:rsidR="00631D6E">
        <w:rPr>
          <w:sz w:val="23"/>
          <w:szCs w:val="23"/>
        </w:rPr>
        <w:t>g banyak digunakan pada akttivi</w:t>
      </w:r>
      <w:r w:rsidRPr="00365495">
        <w:rPr>
          <w:sz w:val="23"/>
          <w:szCs w:val="23"/>
        </w:rPr>
        <w:t>tas sehari-hari.</w:t>
      </w:r>
    </w:p>
    <w:p w:rsidR="003E1445" w:rsidRPr="003E1445" w:rsidRDefault="003E1445" w:rsidP="003E1445">
      <w:pPr>
        <w:widowControl w:val="0"/>
        <w:autoSpaceDE w:val="0"/>
        <w:autoSpaceDN w:val="0"/>
        <w:adjustRightInd w:val="0"/>
        <w:spacing w:before="1" w:after="0" w:line="240" w:lineRule="auto"/>
        <w:ind w:right="61" w:firstLine="720"/>
        <w:jc w:val="both"/>
        <w:rPr>
          <w:sz w:val="23"/>
          <w:szCs w:val="23"/>
        </w:rPr>
      </w:pPr>
      <w:r w:rsidRPr="003E1445">
        <w:rPr>
          <w:sz w:val="23"/>
          <w:szCs w:val="23"/>
        </w:rPr>
        <w:t xml:space="preserve">Peran lingkungan fisik komunikasi yang dihuni oleh berbagai macam suku. Adanya interaksi keseharian masyarakat yang merupakan partisipan dari komunikasi antar budaya dengan berbagai latar belakang suku yang terjadi di Kelurahan Kampung Jawa, juga kebiasaan dari masyarakat yang sering berkumpul dan melakukan komunikasi, yang mana ranah pembicaraannya lebih kepada kehidupan sosial mereka sehari-hari. Dalam proses komunikasi pada ranah pembicaraannya dialihkan oleh proses disosiatif apabila ada sesuatu hal atau perilaku masyarakat yang tidak sesuai dengan </w:t>
      </w:r>
      <w:proofErr w:type="gramStart"/>
      <w:r w:rsidRPr="003E1445">
        <w:rPr>
          <w:sz w:val="23"/>
          <w:szCs w:val="23"/>
        </w:rPr>
        <w:t>norma</w:t>
      </w:r>
      <w:proofErr w:type="gramEnd"/>
      <w:r w:rsidRPr="003E1445">
        <w:rPr>
          <w:sz w:val="23"/>
          <w:szCs w:val="23"/>
        </w:rPr>
        <w:t xml:space="preserve"> dan aturan yang berlaku pada masyarakat. </w:t>
      </w:r>
    </w:p>
    <w:p w:rsidR="003E1445" w:rsidRPr="003E1445" w:rsidRDefault="003E1445" w:rsidP="003E1445">
      <w:pPr>
        <w:widowControl w:val="0"/>
        <w:autoSpaceDE w:val="0"/>
        <w:autoSpaceDN w:val="0"/>
        <w:adjustRightInd w:val="0"/>
        <w:spacing w:before="1" w:after="0" w:line="240" w:lineRule="auto"/>
        <w:ind w:right="61" w:firstLine="720"/>
        <w:jc w:val="both"/>
        <w:rPr>
          <w:sz w:val="23"/>
          <w:szCs w:val="23"/>
        </w:rPr>
      </w:pPr>
      <w:r w:rsidRPr="003E1445">
        <w:rPr>
          <w:sz w:val="23"/>
          <w:szCs w:val="23"/>
        </w:rPr>
        <w:t>Pada akhirnya menyebabkan terakulturasinya bahasa daerah atau bahasa Indonesia yang digunakan oleh masyarakat Kelurahan Kampung Jawa, yang menghasilkan kata-kata istilah atau istilah baru untuk mengistilahkan hal atau perilaku yang tidak sesuai dengan norma yang berlaku pada masyarakat tersebut, dan banyak digunakan pada aktivitas sehari-hari yang memiliki arti dan makna baru contohnya “Kapansi” dan “Gacor” yang bermakna konotasi negatif.</w:t>
      </w:r>
    </w:p>
    <w:p w:rsidR="002632E9" w:rsidRDefault="002632E9" w:rsidP="00A843C3">
      <w:pPr>
        <w:spacing w:after="0" w:line="240" w:lineRule="auto"/>
        <w:jc w:val="both"/>
        <w:rPr>
          <w:b/>
          <w:i/>
          <w:sz w:val="23"/>
          <w:szCs w:val="23"/>
        </w:rPr>
      </w:pPr>
    </w:p>
    <w:p w:rsidR="00A843C3" w:rsidRPr="00365495" w:rsidRDefault="00A843C3" w:rsidP="00A843C3">
      <w:pPr>
        <w:spacing w:after="0" w:line="240" w:lineRule="auto"/>
        <w:jc w:val="both"/>
        <w:rPr>
          <w:b/>
          <w:i/>
          <w:sz w:val="23"/>
          <w:szCs w:val="23"/>
        </w:rPr>
      </w:pPr>
      <w:r w:rsidRPr="00365495">
        <w:rPr>
          <w:b/>
          <w:i/>
          <w:sz w:val="23"/>
          <w:szCs w:val="23"/>
          <w:lang w:val="id-ID"/>
        </w:rPr>
        <w:t>Saran</w:t>
      </w:r>
    </w:p>
    <w:p w:rsidR="003E1445" w:rsidRPr="003E1445" w:rsidRDefault="003E1445" w:rsidP="003E1445">
      <w:pPr>
        <w:spacing w:after="0" w:line="240" w:lineRule="auto"/>
        <w:ind w:firstLine="720"/>
        <w:jc w:val="both"/>
        <w:rPr>
          <w:sz w:val="23"/>
          <w:szCs w:val="23"/>
        </w:rPr>
      </w:pPr>
      <w:r w:rsidRPr="003E1445">
        <w:rPr>
          <w:sz w:val="23"/>
          <w:szCs w:val="23"/>
        </w:rPr>
        <w:t>Dalam menjaga kelestarian dan identitas suku bangsa Indonesia, kita sebagai bangsa Indonesia yang memiliki keragaman suku bangsa dan budaya harus tetap melestarikan budaya kita masing-masing dimanapun kita berada. Untuk itu saran penulis kepada warga masyarakat Kelurahan Kampung Jawa adalah agar untuk tetap mempelajari budaya dari suku mereka masing-masing walaupun mereka tinggal bukan di tempat asal mereka, dan juga agar tetap mempelajari bahasa daerah mereka masing-masing agar kelak menjadi bekal pengetahuan juga bagi keturunan mereka, supaya identitas diri mereka tidak pudar meskipun mereka berada di wilayah tempat tinggal yang bukan daerah asal mereka.</w:t>
      </w:r>
    </w:p>
    <w:p w:rsidR="003E1445" w:rsidRDefault="003E1445" w:rsidP="00365495">
      <w:pPr>
        <w:spacing w:after="0" w:line="240" w:lineRule="auto"/>
        <w:jc w:val="both"/>
        <w:rPr>
          <w:b/>
          <w:i/>
          <w:sz w:val="23"/>
          <w:szCs w:val="23"/>
        </w:rPr>
      </w:pPr>
    </w:p>
    <w:p w:rsidR="003E1445" w:rsidRDefault="003E1445" w:rsidP="00365495">
      <w:pPr>
        <w:spacing w:after="0" w:line="240" w:lineRule="auto"/>
        <w:jc w:val="both"/>
        <w:rPr>
          <w:b/>
          <w:i/>
          <w:sz w:val="23"/>
          <w:szCs w:val="23"/>
        </w:rPr>
      </w:pPr>
    </w:p>
    <w:p w:rsidR="00141A65" w:rsidRPr="00365495" w:rsidRDefault="00141A65" w:rsidP="00365495">
      <w:pPr>
        <w:spacing w:after="0" w:line="240" w:lineRule="auto"/>
        <w:jc w:val="both"/>
        <w:rPr>
          <w:b/>
          <w:i/>
          <w:sz w:val="23"/>
          <w:szCs w:val="23"/>
        </w:rPr>
      </w:pPr>
      <w:r w:rsidRPr="00365495">
        <w:rPr>
          <w:b/>
          <w:i/>
          <w:sz w:val="23"/>
          <w:szCs w:val="23"/>
        </w:rPr>
        <w:lastRenderedPageBreak/>
        <w:t>Daftar Pustaka</w:t>
      </w:r>
    </w:p>
    <w:p w:rsidR="00141A65" w:rsidRPr="00365495" w:rsidRDefault="00141A65" w:rsidP="00A843C3">
      <w:pPr>
        <w:autoSpaceDE w:val="0"/>
        <w:autoSpaceDN w:val="0"/>
        <w:spacing w:after="0" w:line="240" w:lineRule="auto"/>
        <w:ind w:left="567" w:hanging="567"/>
        <w:jc w:val="both"/>
        <w:rPr>
          <w:bCs/>
          <w:sz w:val="23"/>
          <w:szCs w:val="23"/>
        </w:rPr>
      </w:pPr>
      <w:r w:rsidRPr="00365495">
        <w:rPr>
          <w:bCs/>
          <w:sz w:val="23"/>
          <w:szCs w:val="23"/>
        </w:rPr>
        <w:t xml:space="preserve">Arikunto, Suharsimi. 2002. </w:t>
      </w:r>
      <w:r w:rsidRPr="00365495">
        <w:rPr>
          <w:bCs/>
          <w:i/>
          <w:sz w:val="23"/>
          <w:szCs w:val="23"/>
        </w:rPr>
        <w:t>Prosedur Penelitian: SuatuPendekatan Praktek</w:t>
      </w:r>
      <w:r w:rsidRPr="00365495">
        <w:rPr>
          <w:bCs/>
          <w:sz w:val="23"/>
          <w:szCs w:val="23"/>
        </w:rPr>
        <w:t>.</w:t>
      </w:r>
    </w:p>
    <w:p w:rsidR="00141A65" w:rsidRPr="00365495" w:rsidRDefault="00141A65" w:rsidP="00A843C3">
      <w:pPr>
        <w:autoSpaceDE w:val="0"/>
        <w:autoSpaceDN w:val="0"/>
        <w:spacing w:after="0" w:line="240" w:lineRule="auto"/>
        <w:ind w:left="567" w:hanging="567"/>
        <w:jc w:val="both"/>
        <w:rPr>
          <w:bCs/>
          <w:sz w:val="23"/>
          <w:szCs w:val="23"/>
        </w:rPr>
      </w:pPr>
      <w:r w:rsidRPr="00365495">
        <w:rPr>
          <w:bCs/>
          <w:sz w:val="23"/>
          <w:szCs w:val="23"/>
        </w:rPr>
        <w:tab/>
        <w:t xml:space="preserve">   Jakarta: Rineka Cipta.</w:t>
      </w:r>
    </w:p>
    <w:p w:rsidR="00141A65" w:rsidRPr="00365495" w:rsidRDefault="00141A65" w:rsidP="00A843C3">
      <w:pPr>
        <w:spacing w:after="0" w:line="240" w:lineRule="auto"/>
        <w:ind w:left="567" w:hanging="567"/>
        <w:jc w:val="both"/>
        <w:rPr>
          <w:rFonts w:eastAsia="TimesNewRoman"/>
          <w:sz w:val="23"/>
          <w:szCs w:val="23"/>
        </w:rPr>
      </w:pPr>
      <w:r w:rsidRPr="00365495">
        <w:rPr>
          <w:rFonts w:eastAsia="TimesNewRoman"/>
          <w:sz w:val="23"/>
          <w:szCs w:val="23"/>
          <w:lang w:val="id-ID"/>
        </w:rPr>
        <w:t xml:space="preserve">Effendy, Onong Uchjana. 2005. </w:t>
      </w:r>
      <w:r w:rsidRPr="00365495">
        <w:rPr>
          <w:rFonts w:eastAsia="TimesNewRoman"/>
          <w:i/>
          <w:iCs/>
          <w:sz w:val="23"/>
          <w:szCs w:val="23"/>
          <w:lang w:val="id-ID"/>
        </w:rPr>
        <w:t>Ilmu Komunikasi Teori dan Praktek</w:t>
      </w:r>
      <w:r w:rsidRPr="00365495">
        <w:rPr>
          <w:rFonts w:eastAsia="TimesNewRoman"/>
          <w:sz w:val="23"/>
          <w:szCs w:val="23"/>
          <w:lang w:val="id-ID"/>
        </w:rPr>
        <w:t xml:space="preserve">. </w:t>
      </w:r>
    </w:p>
    <w:p w:rsidR="00141A65" w:rsidRPr="00365495" w:rsidRDefault="00141A65" w:rsidP="00A843C3">
      <w:pPr>
        <w:spacing w:after="0" w:line="240" w:lineRule="auto"/>
        <w:ind w:left="567" w:hanging="567"/>
        <w:jc w:val="both"/>
        <w:rPr>
          <w:rFonts w:eastAsia="TimesNewRoman"/>
          <w:sz w:val="23"/>
          <w:szCs w:val="23"/>
        </w:rPr>
      </w:pPr>
      <w:r w:rsidRPr="00365495">
        <w:rPr>
          <w:rFonts w:eastAsia="TimesNewRoman"/>
          <w:sz w:val="23"/>
          <w:szCs w:val="23"/>
        </w:rPr>
        <w:t xml:space="preserve">               </w:t>
      </w:r>
      <w:r w:rsidRPr="00365495">
        <w:rPr>
          <w:rFonts w:eastAsia="TimesNewRoman"/>
          <w:sz w:val="23"/>
          <w:szCs w:val="23"/>
          <w:lang w:val="id-ID"/>
        </w:rPr>
        <w:t>Bandung:</w:t>
      </w:r>
      <w:r w:rsidRPr="00365495">
        <w:rPr>
          <w:rFonts w:eastAsia="TimesNewRoman"/>
          <w:sz w:val="23"/>
          <w:szCs w:val="23"/>
        </w:rPr>
        <w:t xml:space="preserve"> </w:t>
      </w:r>
      <w:r w:rsidRPr="00365495">
        <w:rPr>
          <w:rFonts w:eastAsia="TimesNewRoman"/>
          <w:sz w:val="23"/>
          <w:szCs w:val="23"/>
          <w:lang w:val="id-ID"/>
        </w:rPr>
        <w:t>PT. Remaja Rosdakarya.</w:t>
      </w:r>
    </w:p>
    <w:p w:rsidR="00141A65" w:rsidRPr="00365495" w:rsidRDefault="00141A65" w:rsidP="00A843C3">
      <w:pPr>
        <w:autoSpaceDE w:val="0"/>
        <w:autoSpaceDN w:val="0"/>
        <w:adjustRightInd w:val="0"/>
        <w:spacing w:after="0" w:line="240" w:lineRule="auto"/>
        <w:ind w:left="920" w:hangingChars="400" w:hanging="920"/>
        <w:jc w:val="both"/>
        <w:rPr>
          <w:rFonts w:eastAsiaTheme="minorHAnsi"/>
          <w:sz w:val="23"/>
          <w:szCs w:val="23"/>
        </w:rPr>
      </w:pPr>
      <w:r w:rsidRPr="00365495">
        <w:rPr>
          <w:rFonts w:eastAsiaTheme="minorHAnsi"/>
          <w:sz w:val="23"/>
          <w:szCs w:val="23"/>
        </w:rPr>
        <w:t xml:space="preserve">Effendy, Onong Uchjana. 2004. </w:t>
      </w:r>
      <w:r w:rsidRPr="00365495">
        <w:rPr>
          <w:rFonts w:eastAsiaTheme="minorHAnsi"/>
          <w:i/>
          <w:iCs/>
          <w:sz w:val="23"/>
          <w:szCs w:val="23"/>
        </w:rPr>
        <w:t xml:space="preserve">Dinamika Komunikasi. </w:t>
      </w:r>
      <w:r w:rsidRPr="00365495">
        <w:rPr>
          <w:rFonts w:eastAsiaTheme="minorHAnsi"/>
          <w:sz w:val="23"/>
          <w:szCs w:val="23"/>
        </w:rPr>
        <w:t>Bandung</w:t>
      </w:r>
      <w:proofErr w:type="gramStart"/>
      <w:r w:rsidRPr="00365495">
        <w:rPr>
          <w:rFonts w:eastAsiaTheme="minorHAnsi"/>
          <w:sz w:val="23"/>
          <w:szCs w:val="23"/>
        </w:rPr>
        <w:t>:PT</w:t>
      </w:r>
      <w:proofErr w:type="gramEnd"/>
      <w:r w:rsidRPr="00365495">
        <w:rPr>
          <w:rFonts w:eastAsiaTheme="minorHAnsi"/>
          <w:sz w:val="23"/>
          <w:szCs w:val="23"/>
        </w:rPr>
        <w:t>. Remaja Rosdakarya.</w:t>
      </w:r>
    </w:p>
    <w:p w:rsidR="00141A65" w:rsidRPr="00365495" w:rsidRDefault="00141A65" w:rsidP="00A843C3">
      <w:pPr>
        <w:autoSpaceDE w:val="0"/>
        <w:autoSpaceDN w:val="0"/>
        <w:adjustRightInd w:val="0"/>
        <w:spacing w:after="0" w:line="240" w:lineRule="auto"/>
        <w:ind w:left="567" w:hanging="567"/>
        <w:jc w:val="both"/>
        <w:rPr>
          <w:rFonts w:eastAsiaTheme="minorHAnsi"/>
          <w:i/>
          <w:iCs/>
          <w:sz w:val="23"/>
          <w:szCs w:val="23"/>
        </w:rPr>
      </w:pPr>
      <w:r w:rsidRPr="00365495">
        <w:rPr>
          <w:rFonts w:eastAsiaTheme="minorHAnsi"/>
          <w:sz w:val="23"/>
          <w:szCs w:val="23"/>
        </w:rPr>
        <w:t xml:space="preserve">Effendy, Onong Uchjana. 2003. </w:t>
      </w:r>
      <w:r w:rsidRPr="00365495">
        <w:rPr>
          <w:rFonts w:eastAsiaTheme="minorHAnsi"/>
          <w:i/>
          <w:iCs/>
          <w:sz w:val="23"/>
          <w:szCs w:val="23"/>
        </w:rPr>
        <w:t xml:space="preserve">Ilmu, Teori dan Filsafat Komunikasi.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i/>
          <w:iCs/>
          <w:sz w:val="23"/>
          <w:szCs w:val="23"/>
        </w:rPr>
        <w:t xml:space="preserve">               </w:t>
      </w:r>
      <w:r w:rsidRPr="00365495">
        <w:rPr>
          <w:rFonts w:eastAsiaTheme="minorHAnsi"/>
          <w:sz w:val="23"/>
          <w:szCs w:val="23"/>
        </w:rPr>
        <w:t>Bandung: PT. Remaja Rosdakarya</w:t>
      </w:r>
      <w:proofErr w:type="gramStart"/>
      <w:r w:rsidRPr="00365495">
        <w:rPr>
          <w:rFonts w:eastAsiaTheme="minorHAnsi"/>
          <w:sz w:val="23"/>
          <w:szCs w:val="23"/>
        </w:rPr>
        <w:t>..</w:t>
      </w:r>
      <w:proofErr w:type="gramEnd"/>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Hadi, Sumandiyo. 2006. </w:t>
      </w:r>
      <w:r w:rsidRPr="00365495">
        <w:rPr>
          <w:rFonts w:eastAsiaTheme="minorHAnsi"/>
          <w:i/>
          <w:sz w:val="23"/>
          <w:szCs w:val="23"/>
        </w:rPr>
        <w:t>Seni dalam Ritual Agama</w:t>
      </w:r>
      <w:r w:rsidRPr="00365495">
        <w:rPr>
          <w:rFonts w:eastAsiaTheme="minorHAnsi"/>
          <w:sz w:val="23"/>
          <w:szCs w:val="23"/>
        </w:rPr>
        <w:t xml:space="preserve">. </w:t>
      </w:r>
      <w:proofErr w:type="gramStart"/>
      <w:r w:rsidRPr="00365495">
        <w:rPr>
          <w:rFonts w:eastAsiaTheme="minorHAnsi"/>
          <w:sz w:val="23"/>
          <w:szCs w:val="23"/>
        </w:rPr>
        <w:t>Yogyakarta :</w:t>
      </w:r>
      <w:proofErr w:type="gramEnd"/>
      <w:r w:rsidRPr="00365495">
        <w:rPr>
          <w:rFonts w:eastAsiaTheme="minorHAnsi"/>
          <w:sz w:val="23"/>
          <w:szCs w:val="23"/>
        </w:rPr>
        <w:t xml:space="preserve"> Buku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            Pustaka</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Hymes, Dell. 1972. Foundation of Sociolinguistics. Philadelphi: University of   </w:t>
      </w:r>
    </w:p>
    <w:p w:rsidR="00141A65" w:rsidRPr="00365495" w:rsidRDefault="008E21E4" w:rsidP="00A843C3">
      <w:pPr>
        <w:autoSpaceDE w:val="0"/>
        <w:autoSpaceDN w:val="0"/>
        <w:adjustRightInd w:val="0"/>
        <w:spacing w:after="0" w:line="240" w:lineRule="auto"/>
        <w:ind w:left="567" w:hanging="567"/>
        <w:jc w:val="both"/>
        <w:rPr>
          <w:rFonts w:eastAsiaTheme="minorHAnsi"/>
          <w:sz w:val="23"/>
          <w:szCs w:val="23"/>
        </w:rPr>
      </w:pPr>
      <w:r>
        <w:rPr>
          <w:rFonts w:eastAsiaTheme="minorHAnsi"/>
          <w:sz w:val="23"/>
          <w:szCs w:val="23"/>
        </w:rPr>
        <w:t xml:space="preserve">            </w:t>
      </w:r>
      <w:r w:rsidR="00141A65" w:rsidRPr="00365495">
        <w:rPr>
          <w:rFonts w:eastAsiaTheme="minorHAnsi"/>
          <w:sz w:val="23"/>
          <w:szCs w:val="23"/>
        </w:rPr>
        <w:t xml:space="preserve"> </w:t>
      </w:r>
      <w:proofErr w:type="gramStart"/>
      <w:r w:rsidR="00141A65" w:rsidRPr="00365495">
        <w:rPr>
          <w:rFonts w:eastAsiaTheme="minorHAnsi"/>
          <w:sz w:val="23"/>
          <w:szCs w:val="23"/>
        </w:rPr>
        <w:t>Pennsylvania Press.</w:t>
      </w:r>
      <w:proofErr w:type="gramEnd"/>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Koentjaraningrat</w:t>
      </w:r>
      <w:proofErr w:type="gramStart"/>
      <w:r w:rsidRPr="00365495">
        <w:rPr>
          <w:rFonts w:eastAsiaTheme="minorHAnsi"/>
          <w:sz w:val="23"/>
          <w:szCs w:val="23"/>
        </w:rPr>
        <w:t>,.</w:t>
      </w:r>
      <w:proofErr w:type="gramEnd"/>
      <w:r w:rsidRPr="00365495">
        <w:rPr>
          <w:rFonts w:eastAsiaTheme="minorHAnsi"/>
          <w:sz w:val="23"/>
          <w:szCs w:val="23"/>
        </w:rPr>
        <w:t xml:space="preserve"> 1990. </w:t>
      </w:r>
      <w:proofErr w:type="gramStart"/>
      <w:r w:rsidRPr="00365495">
        <w:rPr>
          <w:rFonts w:eastAsiaTheme="minorHAnsi"/>
          <w:i/>
          <w:sz w:val="23"/>
          <w:szCs w:val="23"/>
        </w:rPr>
        <w:t>Pengantar  Ilmu</w:t>
      </w:r>
      <w:proofErr w:type="gramEnd"/>
      <w:r w:rsidRPr="00365495">
        <w:rPr>
          <w:rFonts w:eastAsiaTheme="minorHAnsi"/>
          <w:i/>
          <w:sz w:val="23"/>
          <w:szCs w:val="23"/>
        </w:rPr>
        <w:t xml:space="preserve"> Antropologi</w:t>
      </w:r>
      <w:r w:rsidRPr="00365495">
        <w:rPr>
          <w:rFonts w:eastAsiaTheme="minorHAnsi"/>
          <w:sz w:val="23"/>
          <w:szCs w:val="23"/>
        </w:rPr>
        <w:t xml:space="preserve">. Jakarta: PT Rineka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              Cipta  </w:t>
      </w:r>
    </w:p>
    <w:p w:rsidR="00141A65" w:rsidRPr="00365495" w:rsidRDefault="00141A65" w:rsidP="00A843C3">
      <w:pPr>
        <w:spacing w:after="0" w:line="240" w:lineRule="auto"/>
        <w:ind w:left="805" w:hangingChars="350" w:hanging="805"/>
        <w:jc w:val="both"/>
        <w:rPr>
          <w:sz w:val="23"/>
          <w:szCs w:val="23"/>
        </w:rPr>
      </w:pPr>
      <w:r w:rsidRPr="00365495">
        <w:rPr>
          <w:sz w:val="23"/>
          <w:szCs w:val="23"/>
        </w:rPr>
        <w:t xml:space="preserve">L, </w:t>
      </w:r>
      <w:proofErr w:type="gramStart"/>
      <w:r w:rsidRPr="00365495">
        <w:rPr>
          <w:sz w:val="23"/>
          <w:szCs w:val="23"/>
        </w:rPr>
        <w:t>Siany.,</w:t>
      </w:r>
      <w:proofErr w:type="gramEnd"/>
      <w:r w:rsidRPr="00365495">
        <w:rPr>
          <w:sz w:val="23"/>
          <w:szCs w:val="23"/>
        </w:rPr>
        <w:t xml:space="preserve"> Atiek Catur B. (2009). </w:t>
      </w:r>
      <w:r w:rsidRPr="00365495">
        <w:rPr>
          <w:i/>
          <w:iCs/>
          <w:sz w:val="23"/>
          <w:szCs w:val="23"/>
        </w:rPr>
        <w:t>Khazanah Antropologi 1: Untuk Kelas XI SMA dan MA</w:t>
      </w:r>
      <w:r w:rsidRPr="00365495">
        <w:rPr>
          <w:sz w:val="23"/>
          <w:szCs w:val="23"/>
        </w:rPr>
        <w:t xml:space="preserve">, Jakarta: Depdiknas </w:t>
      </w:r>
    </w:p>
    <w:p w:rsidR="00141A65" w:rsidRPr="00365495" w:rsidRDefault="00141A65" w:rsidP="00A843C3">
      <w:pPr>
        <w:spacing w:after="0" w:line="240" w:lineRule="auto"/>
        <w:ind w:left="567" w:hanging="567"/>
        <w:jc w:val="both"/>
        <w:rPr>
          <w:rFonts w:eastAsia="TimesNewRoman"/>
          <w:sz w:val="23"/>
          <w:szCs w:val="23"/>
          <w:lang w:val="id-ID"/>
        </w:rPr>
      </w:pPr>
      <w:r w:rsidRPr="00365495">
        <w:rPr>
          <w:rFonts w:eastAsia="TimesNewRoman"/>
          <w:sz w:val="23"/>
          <w:szCs w:val="23"/>
          <w:lang w:val="id-ID"/>
        </w:rPr>
        <w:t>Liliweri, Alo. 200</w:t>
      </w:r>
      <w:r w:rsidRPr="00365495">
        <w:rPr>
          <w:rFonts w:eastAsia="TimesNewRoman"/>
          <w:sz w:val="23"/>
          <w:szCs w:val="23"/>
        </w:rPr>
        <w:t>4</w:t>
      </w:r>
      <w:r w:rsidRPr="00365495">
        <w:rPr>
          <w:rFonts w:eastAsia="TimesNewRoman"/>
          <w:sz w:val="23"/>
          <w:szCs w:val="23"/>
          <w:lang w:val="id-ID"/>
        </w:rPr>
        <w:t xml:space="preserve">. </w:t>
      </w:r>
      <w:r w:rsidRPr="00365495">
        <w:rPr>
          <w:rFonts w:eastAsia="TimesNewRoman"/>
          <w:i/>
          <w:iCs/>
          <w:sz w:val="23"/>
          <w:szCs w:val="23"/>
          <w:lang w:val="id-ID"/>
        </w:rPr>
        <w:t>Makna Budaya Dalam Komunikasi AntarBudaya</w:t>
      </w:r>
      <w:r w:rsidRPr="00365495">
        <w:rPr>
          <w:rFonts w:eastAsia="TimesNewRoman"/>
          <w:sz w:val="23"/>
          <w:szCs w:val="23"/>
          <w:lang w:val="id-ID"/>
        </w:rPr>
        <w:t>.</w:t>
      </w:r>
      <w:r w:rsidRPr="00365495">
        <w:rPr>
          <w:rFonts w:eastAsia="TimesNewRoman"/>
          <w:sz w:val="23"/>
          <w:szCs w:val="23"/>
          <w:lang w:val="id-ID"/>
        </w:rPr>
        <w:tab/>
      </w:r>
      <w:r w:rsidRPr="00365495">
        <w:rPr>
          <w:rFonts w:eastAsia="TimesNewRoman"/>
          <w:sz w:val="23"/>
          <w:szCs w:val="23"/>
        </w:rPr>
        <w:tab/>
        <w:t xml:space="preserve">   </w:t>
      </w:r>
      <w:r w:rsidR="008E21E4">
        <w:rPr>
          <w:rFonts w:eastAsia="TimesNewRoman"/>
          <w:sz w:val="23"/>
          <w:szCs w:val="23"/>
        </w:rPr>
        <w:t xml:space="preserve">    </w:t>
      </w:r>
      <w:r w:rsidRPr="00365495">
        <w:rPr>
          <w:rFonts w:eastAsia="TimesNewRoman"/>
          <w:sz w:val="23"/>
          <w:szCs w:val="23"/>
          <w:lang w:val="id-ID"/>
        </w:rPr>
        <w:t>Yogyakarta : Lkis.</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Littlejohn, S. W. (1996). </w:t>
      </w:r>
      <w:r w:rsidRPr="00365495">
        <w:rPr>
          <w:rFonts w:eastAsiaTheme="minorHAnsi"/>
          <w:i/>
          <w:iCs/>
          <w:sz w:val="23"/>
          <w:szCs w:val="23"/>
        </w:rPr>
        <w:t xml:space="preserve">Theoris of human communications.USA: </w:t>
      </w:r>
      <w:r w:rsidRPr="00365495">
        <w:rPr>
          <w:rFonts w:eastAsiaTheme="minorHAnsi"/>
          <w:sz w:val="23"/>
          <w:szCs w:val="23"/>
        </w:rPr>
        <w:t xml:space="preserve">Wadsworth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                Publishing Company. </w:t>
      </w:r>
    </w:p>
    <w:p w:rsidR="00141A65" w:rsidRPr="00365495" w:rsidRDefault="00141A65" w:rsidP="00A843C3">
      <w:pPr>
        <w:autoSpaceDE w:val="0"/>
        <w:autoSpaceDN w:val="0"/>
        <w:adjustRightInd w:val="0"/>
        <w:spacing w:after="0" w:line="240" w:lineRule="auto"/>
        <w:ind w:left="567" w:hanging="567"/>
        <w:jc w:val="both"/>
        <w:rPr>
          <w:rFonts w:eastAsiaTheme="minorHAnsi"/>
          <w:i/>
          <w:sz w:val="23"/>
          <w:szCs w:val="23"/>
        </w:rPr>
      </w:pPr>
      <w:r w:rsidRPr="00365495">
        <w:rPr>
          <w:rFonts w:eastAsiaTheme="minorHAnsi"/>
          <w:sz w:val="23"/>
          <w:szCs w:val="23"/>
        </w:rPr>
        <w:t>Martin, N. Judith, dan Nakayama, K. T. (2000)</w:t>
      </w:r>
      <w:r w:rsidRPr="00365495">
        <w:rPr>
          <w:rFonts w:eastAsiaTheme="minorHAnsi"/>
          <w:i/>
          <w:sz w:val="23"/>
          <w:szCs w:val="23"/>
        </w:rPr>
        <w:t xml:space="preserve">. Intercultural communication </w:t>
      </w:r>
    </w:p>
    <w:p w:rsidR="00141A65" w:rsidRPr="00365495" w:rsidRDefault="00141A65" w:rsidP="00A843C3">
      <w:pPr>
        <w:autoSpaceDE w:val="0"/>
        <w:autoSpaceDN w:val="0"/>
        <w:adjustRightInd w:val="0"/>
        <w:spacing w:after="0" w:line="240" w:lineRule="auto"/>
        <w:ind w:left="567" w:hanging="567"/>
        <w:jc w:val="both"/>
        <w:rPr>
          <w:rFonts w:eastAsiaTheme="minorHAnsi"/>
          <w:i/>
          <w:sz w:val="23"/>
          <w:szCs w:val="23"/>
        </w:rPr>
      </w:pPr>
      <w:r w:rsidRPr="00365495">
        <w:rPr>
          <w:rFonts w:eastAsiaTheme="minorHAnsi"/>
          <w:i/>
          <w:sz w:val="23"/>
          <w:szCs w:val="23"/>
        </w:rPr>
        <w:t xml:space="preserve">               </w:t>
      </w:r>
      <w:proofErr w:type="gramStart"/>
      <w:r w:rsidRPr="00365495">
        <w:rPr>
          <w:rFonts w:eastAsiaTheme="minorHAnsi"/>
          <w:i/>
          <w:sz w:val="23"/>
          <w:szCs w:val="23"/>
        </w:rPr>
        <w:t>incontexts</w:t>
      </w:r>
      <w:proofErr w:type="gramEnd"/>
      <w:r w:rsidRPr="00365495">
        <w:rPr>
          <w:rFonts w:eastAsiaTheme="minorHAnsi"/>
          <w:sz w:val="23"/>
          <w:szCs w:val="23"/>
        </w:rPr>
        <w:t>. New York: Mc. Graw Hill</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Mulyana, Deddy. 2005. </w:t>
      </w:r>
      <w:r w:rsidRPr="00365495">
        <w:rPr>
          <w:rFonts w:eastAsiaTheme="minorHAnsi"/>
          <w:i/>
          <w:iCs/>
          <w:sz w:val="23"/>
          <w:szCs w:val="23"/>
        </w:rPr>
        <w:t xml:space="preserve">Ilmu Komunikasi: Suatu Pengantar, </w:t>
      </w:r>
      <w:r w:rsidRPr="00365495">
        <w:rPr>
          <w:rFonts w:eastAsiaTheme="minorHAnsi"/>
          <w:sz w:val="23"/>
          <w:szCs w:val="23"/>
        </w:rPr>
        <w:t xml:space="preserve">Bandung: PT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                Remaja Rosdakarya. </w:t>
      </w:r>
    </w:p>
    <w:p w:rsidR="00141A65" w:rsidRPr="00365495" w:rsidRDefault="00141A65" w:rsidP="00A843C3">
      <w:pPr>
        <w:autoSpaceDE w:val="0"/>
        <w:autoSpaceDN w:val="0"/>
        <w:adjustRightInd w:val="0"/>
        <w:spacing w:after="0" w:line="240" w:lineRule="auto"/>
        <w:ind w:left="920" w:hangingChars="400" w:hanging="920"/>
        <w:jc w:val="both"/>
        <w:rPr>
          <w:rFonts w:eastAsiaTheme="minorHAnsi"/>
          <w:sz w:val="23"/>
          <w:szCs w:val="23"/>
        </w:rPr>
      </w:pPr>
      <w:r w:rsidRPr="00365495">
        <w:rPr>
          <w:rFonts w:eastAsiaTheme="minorHAnsi"/>
          <w:sz w:val="23"/>
          <w:szCs w:val="23"/>
        </w:rPr>
        <w:t xml:space="preserve">Mulyana, Deddy dan Jalaluddin Rahmat. 2006. </w:t>
      </w:r>
      <w:r w:rsidRPr="00365495">
        <w:rPr>
          <w:rFonts w:eastAsiaTheme="minorHAnsi"/>
          <w:i/>
          <w:iCs/>
          <w:sz w:val="23"/>
          <w:szCs w:val="23"/>
        </w:rPr>
        <w:t>Komunikasi Antar Budaya</w:t>
      </w:r>
      <w:r w:rsidRPr="00365495">
        <w:rPr>
          <w:rFonts w:eastAsiaTheme="minorHAnsi"/>
          <w:sz w:val="23"/>
          <w:szCs w:val="23"/>
        </w:rPr>
        <w:t xml:space="preserve">. Bandung:  PT Remaja Rosdakarya. </w:t>
      </w:r>
    </w:p>
    <w:p w:rsidR="00141A65" w:rsidRPr="00365495" w:rsidRDefault="00141A65" w:rsidP="00A843C3">
      <w:pPr>
        <w:autoSpaceDE w:val="0"/>
        <w:autoSpaceDN w:val="0"/>
        <w:adjustRightInd w:val="0"/>
        <w:spacing w:after="0" w:line="240" w:lineRule="auto"/>
        <w:ind w:left="920" w:hangingChars="400" w:hanging="920"/>
        <w:jc w:val="both"/>
        <w:rPr>
          <w:rFonts w:eastAsiaTheme="minorHAnsi"/>
          <w:sz w:val="23"/>
          <w:szCs w:val="23"/>
        </w:rPr>
      </w:pPr>
      <w:r w:rsidRPr="00365495">
        <w:rPr>
          <w:rFonts w:eastAsiaTheme="minorHAnsi"/>
          <w:sz w:val="23"/>
          <w:szCs w:val="23"/>
        </w:rPr>
        <w:t xml:space="preserve">Rakhmat, Jalaluddin. 2009. </w:t>
      </w:r>
      <w:r w:rsidRPr="00365495">
        <w:rPr>
          <w:rFonts w:eastAsiaTheme="minorHAnsi"/>
          <w:i/>
          <w:sz w:val="23"/>
          <w:szCs w:val="23"/>
        </w:rPr>
        <w:t>Psikologi Komunikasi</w:t>
      </w:r>
      <w:r w:rsidRPr="00365495">
        <w:rPr>
          <w:rFonts w:eastAsiaTheme="minorHAnsi"/>
          <w:sz w:val="23"/>
          <w:szCs w:val="23"/>
        </w:rPr>
        <w:t>. Bandung: PT Remaja Rosdakarya.</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Soekanto, Soerjono. 2000. </w:t>
      </w:r>
      <w:r w:rsidRPr="00365495">
        <w:rPr>
          <w:rFonts w:eastAsiaTheme="minorHAnsi"/>
          <w:i/>
          <w:sz w:val="23"/>
          <w:szCs w:val="23"/>
        </w:rPr>
        <w:t>Sosiologi Suatu Pengantar</w:t>
      </w:r>
      <w:r w:rsidRPr="00365495">
        <w:rPr>
          <w:rFonts w:eastAsiaTheme="minorHAnsi"/>
          <w:sz w:val="23"/>
          <w:szCs w:val="23"/>
        </w:rPr>
        <w:t xml:space="preserve">. Jakarta: PT Raja    </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sz w:val="23"/>
          <w:szCs w:val="23"/>
        </w:rPr>
        <w:t xml:space="preserve">               Grafindo Persada</w:t>
      </w:r>
    </w:p>
    <w:p w:rsidR="00141A65" w:rsidRPr="00365495" w:rsidRDefault="00141A65" w:rsidP="00A843C3">
      <w:pPr>
        <w:autoSpaceDE w:val="0"/>
        <w:autoSpaceDN w:val="0"/>
        <w:adjustRightInd w:val="0"/>
        <w:spacing w:after="0" w:line="240" w:lineRule="auto"/>
        <w:ind w:left="567" w:hanging="567"/>
        <w:jc w:val="both"/>
        <w:rPr>
          <w:sz w:val="23"/>
          <w:szCs w:val="23"/>
        </w:rPr>
      </w:pPr>
      <w:r w:rsidRPr="00365495">
        <w:rPr>
          <w:sz w:val="23"/>
          <w:szCs w:val="23"/>
        </w:rPr>
        <w:t xml:space="preserve">Joko, </w:t>
      </w:r>
      <w:r w:rsidRPr="00365495">
        <w:rPr>
          <w:bCs/>
          <w:sz w:val="23"/>
          <w:szCs w:val="23"/>
        </w:rPr>
        <w:t>Subagyo</w:t>
      </w:r>
      <w:r w:rsidRPr="00365495">
        <w:rPr>
          <w:sz w:val="23"/>
          <w:szCs w:val="23"/>
        </w:rPr>
        <w:t xml:space="preserve">, P. </w:t>
      </w:r>
      <w:r w:rsidRPr="00365495">
        <w:rPr>
          <w:bCs/>
          <w:sz w:val="23"/>
          <w:szCs w:val="23"/>
        </w:rPr>
        <w:t>2006</w:t>
      </w:r>
      <w:r w:rsidRPr="00365495">
        <w:rPr>
          <w:sz w:val="23"/>
          <w:szCs w:val="23"/>
        </w:rPr>
        <w:t xml:space="preserve">. </w:t>
      </w:r>
      <w:r w:rsidRPr="00365495">
        <w:rPr>
          <w:i/>
          <w:sz w:val="23"/>
          <w:szCs w:val="23"/>
        </w:rPr>
        <w:t>Metode Penelitian Dalam Teori Dan Praktek</w:t>
      </w:r>
      <w:r w:rsidRPr="00365495">
        <w:rPr>
          <w:sz w:val="23"/>
          <w:szCs w:val="23"/>
        </w:rPr>
        <w:t xml:space="preserve">. Rineka  </w:t>
      </w:r>
    </w:p>
    <w:p w:rsidR="00141A65" w:rsidRPr="00365495" w:rsidRDefault="00141A65" w:rsidP="00A843C3">
      <w:pPr>
        <w:autoSpaceDE w:val="0"/>
        <w:autoSpaceDN w:val="0"/>
        <w:adjustRightInd w:val="0"/>
        <w:spacing w:after="0" w:line="240" w:lineRule="auto"/>
        <w:ind w:left="567" w:hanging="567"/>
        <w:jc w:val="both"/>
        <w:rPr>
          <w:rFonts w:eastAsiaTheme="minorHAnsi"/>
          <w:b/>
          <w:sz w:val="23"/>
          <w:szCs w:val="23"/>
        </w:rPr>
      </w:pPr>
      <w:r w:rsidRPr="00365495">
        <w:rPr>
          <w:sz w:val="23"/>
          <w:szCs w:val="23"/>
        </w:rPr>
        <w:t xml:space="preserve">                Cipta. Jakarta.</w:t>
      </w:r>
    </w:p>
    <w:p w:rsidR="00141A65" w:rsidRPr="00365495" w:rsidRDefault="00141A65" w:rsidP="00A843C3">
      <w:pPr>
        <w:autoSpaceDE w:val="0"/>
        <w:autoSpaceDN w:val="0"/>
        <w:adjustRightInd w:val="0"/>
        <w:spacing w:after="0" w:line="240" w:lineRule="auto"/>
        <w:ind w:left="567" w:hanging="567"/>
        <w:jc w:val="both"/>
        <w:rPr>
          <w:rFonts w:eastAsiaTheme="minorHAnsi"/>
          <w:i/>
          <w:iCs/>
          <w:sz w:val="23"/>
          <w:szCs w:val="23"/>
        </w:rPr>
      </w:pPr>
      <w:r w:rsidRPr="00365495">
        <w:rPr>
          <w:rFonts w:eastAsiaTheme="minorHAnsi"/>
          <w:sz w:val="23"/>
          <w:szCs w:val="23"/>
        </w:rPr>
        <w:t xml:space="preserve">Tubbs, L Stewart dan Moss Sylvia. 2001. </w:t>
      </w:r>
      <w:r w:rsidRPr="00365495">
        <w:rPr>
          <w:rFonts w:eastAsiaTheme="minorHAnsi"/>
          <w:i/>
          <w:iCs/>
          <w:sz w:val="23"/>
          <w:szCs w:val="23"/>
        </w:rPr>
        <w:t>Human Comunication (konteks-</w:t>
      </w:r>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rPr>
      </w:pPr>
      <w:r w:rsidRPr="00365495">
        <w:rPr>
          <w:rFonts w:eastAsiaTheme="minorHAnsi"/>
          <w:i/>
          <w:iCs/>
          <w:sz w:val="23"/>
          <w:szCs w:val="23"/>
        </w:rPr>
        <w:t xml:space="preserve">            </w:t>
      </w:r>
      <w:proofErr w:type="gramStart"/>
      <w:r w:rsidRPr="00365495">
        <w:rPr>
          <w:rFonts w:eastAsiaTheme="minorHAnsi"/>
          <w:i/>
          <w:iCs/>
          <w:sz w:val="23"/>
          <w:szCs w:val="23"/>
        </w:rPr>
        <w:t>kontekskomunikasi</w:t>
      </w:r>
      <w:proofErr w:type="gramEnd"/>
      <w:r w:rsidRPr="00365495">
        <w:rPr>
          <w:rFonts w:eastAsiaTheme="minorHAnsi"/>
          <w:i/>
          <w:iCs/>
          <w:sz w:val="23"/>
          <w:szCs w:val="23"/>
        </w:rPr>
        <w:t>)</w:t>
      </w:r>
      <w:r w:rsidRPr="00365495">
        <w:rPr>
          <w:rFonts w:eastAsiaTheme="minorHAnsi"/>
          <w:sz w:val="23"/>
          <w:szCs w:val="23"/>
        </w:rPr>
        <w:t xml:space="preserve">. Bandung: PT. Remaja Rosdakarya. </w:t>
      </w:r>
    </w:p>
    <w:p w:rsidR="00141A65" w:rsidRPr="00365495" w:rsidRDefault="00141A65" w:rsidP="00A843C3">
      <w:pPr>
        <w:autoSpaceDE w:val="0"/>
        <w:autoSpaceDN w:val="0"/>
        <w:adjustRightInd w:val="0"/>
        <w:spacing w:after="0" w:line="240" w:lineRule="auto"/>
        <w:ind w:left="567" w:hanging="567"/>
        <w:jc w:val="both"/>
        <w:rPr>
          <w:rFonts w:eastAsiaTheme="minorHAnsi"/>
          <w:i/>
          <w:iCs/>
          <w:sz w:val="23"/>
          <w:szCs w:val="23"/>
        </w:rPr>
      </w:pPr>
    </w:p>
    <w:p w:rsidR="00F87C05" w:rsidRDefault="00F87C05" w:rsidP="00F87C05">
      <w:pPr>
        <w:autoSpaceDE w:val="0"/>
        <w:autoSpaceDN w:val="0"/>
        <w:adjustRightInd w:val="0"/>
        <w:spacing w:after="0" w:line="240" w:lineRule="auto"/>
        <w:jc w:val="both"/>
        <w:rPr>
          <w:rFonts w:eastAsiaTheme="minorHAnsi"/>
          <w:sz w:val="23"/>
          <w:szCs w:val="23"/>
        </w:rPr>
      </w:pPr>
    </w:p>
    <w:p w:rsidR="00141A65" w:rsidRPr="00365495" w:rsidRDefault="00141A65" w:rsidP="00F87C05">
      <w:pPr>
        <w:autoSpaceDE w:val="0"/>
        <w:autoSpaceDN w:val="0"/>
        <w:adjustRightInd w:val="0"/>
        <w:spacing w:after="0" w:line="240" w:lineRule="auto"/>
        <w:jc w:val="both"/>
        <w:rPr>
          <w:rFonts w:eastAsiaTheme="minorHAnsi"/>
          <w:b/>
          <w:sz w:val="23"/>
          <w:szCs w:val="23"/>
        </w:rPr>
      </w:pPr>
      <w:r w:rsidRPr="00365495">
        <w:rPr>
          <w:rFonts w:eastAsiaTheme="minorHAnsi"/>
          <w:b/>
          <w:sz w:val="23"/>
          <w:szCs w:val="23"/>
        </w:rPr>
        <w:t xml:space="preserve">Sumber </w:t>
      </w:r>
      <w:proofErr w:type="gramStart"/>
      <w:r w:rsidRPr="00365495">
        <w:rPr>
          <w:rFonts w:eastAsiaTheme="minorHAnsi"/>
          <w:b/>
          <w:sz w:val="23"/>
          <w:szCs w:val="23"/>
        </w:rPr>
        <w:t>Lain :</w:t>
      </w:r>
      <w:proofErr w:type="gramEnd"/>
    </w:p>
    <w:p w:rsidR="00141A65" w:rsidRPr="00365495" w:rsidRDefault="00141A65" w:rsidP="00A843C3">
      <w:pPr>
        <w:autoSpaceDE w:val="0"/>
        <w:autoSpaceDN w:val="0"/>
        <w:adjustRightInd w:val="0"/>
        <w:spacing w:after="0" w:line="240" w:lineRule="auto"/>
        <w:ind w:left="567" w:hanging="567"/>
        <w:jc w:val="both"/>
        <w:rPr>
          <w:rFonts w:eastAsiaTheme="minorHAnsi"/>
          <w:sz w:val="23"/>
          <w:szCs w:val="23"/>
          <w:lang w:val="id-ID"/>
        </w:rPr>
      </w:pPr>
      <w:r w:rsidRPr="00365495">
        <w:rPr>
          <w:rFonts w:eastAsiaTheme="minorHAnsi"/>
          <w:sz w:val="23"/>
          <w:szCs w:val="23"/>
          <w:lang w:val="id-ID"/>
        </w:rPr>
        <w:t xml:space="preserve">Smarapradhipa, Galih. 2005. </w:t>
      </w:r>
      <w:r w:rsidRPr="00365495">
        <w:rPr>
          <w:rFonts w:eastAsiaTheme="minorHAnsi"/>
          <w:i/>
          <w:iCs/>
          <w:sz w:val="23"/>
          <w:szCs w:val="23"/>
          <w:lang w:val="id-ID"/>
        </w:rPr>
        <w:t>Betutur Dengan Tulisan</w:t>
      </w:r>
      <w:r w:rsidRPr="00365495">
        <w:rPr>
          <w:rFonts w:eastAsiaTheme="minorHAnsi"/>
          <w:sz w:val="23"/>
          <w:szCs w:val="23"/>
          <w:lang w:val="id-ID"/>
        </w:rPr>
        <w:t xml:space="preserve">. 12 Mei 2005 dalam </w:t>
      </w:r>
      <w:hyperlink r:id="rId9" w:history="1">
        <w:r w:rsidRPr="00365495">
          <w:rPr>
            <w:rStyle w:val="Hyperlink"/>
            <w:rFonts w:eastAsiaTheme="minorHAnsi"/>
            <w:color w:val="000000" w:themeColor="text1"/>
            <w:sz w:val="23"/>
            <w:szCs w:val="23"/>
            <w:lang w:val="id-ID"/>
          </w:rPr>
          <w:t>http://www.</w:t>
        </w:r>
      </w:hyperlink>
      <w:r w:rsidRPr="00365495">
        <w:rPr>
          <w:rFonts w:eastAsiaTheme="minorHAnsi"/>
          <w:color w:val="000000" w:themeColor="text1"/>
          <w:sz w:val="23"/>
          <w:szCs w:val="23"/>
          <w:lang w:val="id-ID"/>
        </w:rPr>
        <w:t>rayakultura.n</w:t>
      </w:r>
      <w:r w:rsidRPr="00365495">
        <w:rPr>
          <w:rFonts w:eastAsiaTheme="minorHAnsi"/>
          <w:sz w:val="23"/>
          <w:szCs w:val="23"/>
          <w:lang w:val="id-ID"/>
        </w:rPr>
        <w:t>et (Diakses 25 Februari 2019)</w:t>
      </w:r>
    </w:p>
    <w:p w:rsidR="00141A65" w:rsidRPr="00365495" w:rsidRDefault="00FA0549" w:rsidP="00A843C3">
      <w:pPr>
        <w:autoSpaceDE w:val="0"/>
        <w:autoSpaceDN w:val="0"/>
        <w:adjustRightInd w:val="0"/>
        <w:spacing w:after="0" w:line="240" w:lineRule="auto"/>
        <w:ind w:left="567" w:hanging="567"/>
        <w:jc w:val="both"/>
        <w:rPr>
          <w:rFonts w:eastAsiaTheme="minorHAnsi"/>
          <w:iCs/>
          <w:sz w:val="23"/>
          <w:szCs w:val="23"/>
        </w:rPr>
      </w:pPr>
      <w:hyperlink r:id="rId10" w:history="1">
        <w:r w:rsidR="00141A65" w:rsidRPr="00365495">
          <w:rPr>
            <w:rStyle w:val="Hyperlink"/>
            <w:rFonts w:eastAsiaTheme="minorHAnsi"/>
            <w:iCs/>
            <w:color w:val="auto"/>
            <w:sz w:val="23"/>
            <w:szCs w:val="23"/>
          </w:rPr>
          <w:t>http://disdukcapil.samarindakota.go.id/profil-2-profil-kota-samarinda-dinas-kependudukan-dan-pecatatan-sipil-kota-samarinda.html</w:t>
        </w:r>
      </w:hyperlink>
      <w:r w:rsidR="00141A65" w:rsidRPr="00365495">
        <w:rPr>
          <w:sz w:val="23"/>
          <w:szCs w:val="23"/>
        </w:rPr>
        <w:t xml:space="preserve"> (Diakses pada</w:t>
      </w:r>
      <w:r w:rsidR="00141A65" w:rsidRPr="00365495">
        <w:rPr>
          <w:rFonts w:eastAsiaTheme="minorHAnsi"/>
          <w:iCs/>
          <w:sz w:val="23"/>
          <w:szCs w:val="23"/>
        </w:rPr>
        <w:t xml:space="preserve"> tanggal 28 September 2019)</w:t>
      </w:r>
    </w:p>
    <w:p w:rsidR="00141A65" w:rsidRPr="00365495" w:rsidRDefault="00FA0549" w:rsidP="00A843C3">
      <w:pPr>
        <w:autoSpaceDE w:val="0"/>
        <w:autoSpaceDN w:val="0"/>
        <w:adjustRightInd w:val="0"/>
        <w:spacing w:after="0" w:line="240" w:lineRule="auto"/>
        <w:ind w:left="567" w:hanging="567"/>
        <w:jc w:val="both"/>
        <w:rPr>
          <w:rFonts w:eastAsiaTheme="minorHAnsi"/>
          <w:iCs/>
          <w:sz w:val="23"/>
          <w:szCs w:val="23"/>
        </w:rPr>
      </w:pPr>
      <w:hyperlink r:id="rId11" w:history="1">
        <w:r w:rsidR="00141A65" w:rsidRPr="00365495">
          <w:rPr>
            <w:rStyle w:val="Hyperlink"/>
            <w:rFonts w:eastAsiaTheme="minorHAnsi"/>
            <w:iCs/>
            <w:color w:val="auto"/>
            <w:sz w:val="23"/>
            <w:szCs w:val="23"/>
          </w:rPr>
          <w:t>http://eprints.undip.ac.id/40983/3/BAB_3.pdf</w:t>
        </w:r>
      </w:hyperlink>
      <w:r w:rsidR="00141A65" w:rsidRPr="00365495">
        <w:rPr>
          <w:rFonts w:eastAsiaTheme="minorHAnsi"/>
          <w:iCs/>
          <w:sz w:val="23"/>
          <w:szCs w:val="23"/>
        </w:rPr>
        <w:t xml:space="preserve"> (Diakses pada tanggal 30 Januari </w:t>
      </w:r>
    </w:p>
    <w:p w:rsidR="00141A65" w:rsidRPr="00365495" w:rsidRDefault="00141A65" w:rsidP="00A843C3">
      <w:pPr>
        <w:autoSpaceDE w:val="0"/>
        <w:autoSpaceDN w:val="0"/>
        <w:adjustRightInd w:val="0"/>
        <w:spacing w:after="0" w:line="240" w:lineRule="auto"/>
        <w:ind w:left="567" w:hanging="567"/>
        <w:jc w:val="both"/>
        <w:rPr>
          <w:rFonts w:eastAsiaTheme="minorHAnsi"/>
          <w:iCs/>
          <w:sz w:val="23"/>
          <w:szCs w:val="23"/>
        </w:rPr>
      </w:pPr>
      <w:r w:rsidRPr="00365495">
        <w:rPr>
          <w:rFonts w:eastAsiaTheme="minorHAnsi"/>
          <w:iCs/>
          <w:sz w:val="23"/>
          <w:szCs w:val="23"/>
        </w:rPr>
        <w:t>2019)</w:t>
      </w:r>
    </w:p>
    <w:p w:rsidR="00141A65" w:rsidRPr="00365495" w:rsidRDefault="00FA0549" w:rsidP="00A843C3">
      <w:pPr>
        <w:autoSpaceDE w:val="0"/>
        <w:autoSpaceDN w:val="0"/>
        <w:adjustRightInd w:val="0"/>
        <w:spacing w:after="0" w:line="240" w:lineRule="auto"/>
        <w:ind w:left="567" w:hanging="567"/>
        <w:jc w:val="both"/>
        <w:rPr>
          <w:rFonts w:eastAsiaTheme="minorHAnsi"/>
          <w:iCs/>
          <w:sz w:val="23"/>
          <w:szCs w:val="23"/>
        </w:rPr>
      </w:pPr>
      <w:hyperlink r:id="rId12" w:history="1">
        <w:r w:rsidR="00141A65" w:rsidRPr="00365495">
          <w:rPr>
            <w:rStyle w:val="Hyperlink"/>
            <w:rFonts w:eastAsiaTheme="minorHAnsi"/>
            <w:iCs/>
            <w:color w:val="auto"/>
            <w:sz w:val="23"/>
            <w:szCs w:val="23"/>
          </w:rPr>
          <w:t>http://repository.uinjkt.ac.id/dspace/bitstream/123456789/32442/3/Bahasa%20Komunikasi%20Nonverbal%20~%20Moch.%20Syarif.pdf</w:t>
        </w:r>
      </w:hyperlink>
      <w:r w:rsidR="00141A65" w:rsidRPr="00365495">
        <w:rPr>
          <w:rFonts w:eastAsiaTheme="minorHAnsi"/>
          <w:iCs/>
          <w:sz w:val="23"/>
          <w:szCs w:val="23"/>
        </w:rPr>
        <w:t xml:space="preserve"> (Diakses pada tanggal 14 Februari 2019)</w:t>
      </w:r>
    </w:p>
    <w:sectPr w:rsidR="00141A65" w:rsidRPr="00365495" w:rsidSect="00E34BE0">
      <w:headerReference w:type="even" r:id="rId13"/>
      <w:headerReference w:type="default" r:id="rId14"/>
      <w:footerReference w:type="even" r:id="rId15"/>
      <w:footerReference w:type="default" r:id="rId16"/>
      <w:pgSz w:w="10206" w:h="14175"/>
      <w:pgMar w:top="425" w:right="1287" w:bottom="629" w:left="1332" w:header="851" w:footer="794" w:gutter="0"/>
      <w:pgNumType w:start="33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56F" w:rsidRDefault="0078556F" w:rsidP="0078556F">
      <w:pPr>
        <w:spacing w:after="0" w:line="240" w:lineRule="auto"/>
      </w:pPr>
      <w:r>
        <w:separator/>
      </w:r>
    </w:p>
  </w:endnote>
  <w:endnote w:type="continuationSeparator" w:id="0">
    <w:p w:rsidR="0078556F" w:rsidRDefault="0078556F" w:rsidP="00785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6F" w:rsidRDefault="00FA0549" w:rsidP="00BE379F">
    <w:pPr>
      <w:pStyle w:val="Footer"/>
      <w:pBdr>
        <w:top w:val="single" w:sz="4" w:space="1" w:color="auto"/>
      </w:pBdr>
      <w:tabs>
        <w:tab w:val="clear" w:pos="4153"/>
        <w:tab w:val="clear" w:pos="8306"/>
        <w:tab w:val="left" w:pos="1038"/>
      </w:tabs>
      <w:rPr>
        <w:rFonts w:ascii="Arial" w:hAnsi="Arial" w:cs="Arial"/>
        <w:sz w:val="20"/>
        <w:lang w:val="id-ID"/>
      </w:rPr>
    </w:pPr>
    <w:r>
      <w:rPr>
        <w:rFonts w:ascii="Arial" w:hAnsi="Arial" w:cs="Arial"/>
        <w:sz w:val="20"/>
      </w:rPr>
      <w:fldChar w:fldCharType="begin"/>
    </w:r>
    <w:r w:rsidR="00E7110E">
      <w:rPr>
        <w:rFonts w:ascii="Arial" w:hAnsi="Arial" w:cs="Arial"/>
        <w:sz w:val="20"/>
      </w:rPr>
      <w:instrText xml:space="preserve"> PAGE   \* MERGEFORMAT </w:instrText>
    </w:r>
    <w:r>
      <w:rPr>
        <w:rFonts w:ascii="Arial" w:hAnsi="Arial" w:cs="Arial"/>
        <w:sz w:val="20"/>
      </w:rPr>
      <w:fldChar w:fldCharType="separate"/>
    </w:r>
    <w:r w:rsidR="005571C0">
      <w:rPr>
        <w:rFonts w:ascii="Arial" w:hAnsi="Arial" w:cs="Arial"/>
        <w:noProof/>
        <w:sz w:val="20"/>
      </w:rPr>
      <w:t>340</w:t>
    </w:r>
    <w:r>
      <w:rPr>
        <w:rFonts w:ascii="Arial" w:hAnsi="Arial" w:cs="Arial"/>
        <w:sz w:val="20"/>
      </w:rPr>
      <w:fldChar w:fldCharType="end"/>
    </w:r>
    <w:r w:rsidR="00E7110E">
      <w:rPr>
        <w:rFonts w:ascii="Arial" w:hAnsi="Arial" w:cs="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6F" w:rsidRDefault="00FA0549" w:rsidP="00BE379F">
    <w:pPr>
      <w:pStyle w:val="Footer"/>
      <w:pBdr>
        <w:top w:val="single" w:sz="4" w:space="1" w:color="auto"/>
      </w:pBdr>
      <w:jc w:val="right"/>
      <w:rPr>
        <w:rFonts w:ascii="Arial" w:hAnsi="Arial" w:cs="Arial"/>
        <w:sz w:val="20"/>
        <w:lang w:val="id-ID"/>
      </w:rPr>
    </w:pPr>
    <w:r>
      <w:rPr>
        <w:rFonts w:ascii="Arial" w:hAnsi="Arial" w:cs="Arial"/>
        <w:sz w:val="20"/>
      </w:rPr>
      <w:fldChar w:fldCharType="begin"/>
    </w:r>
    <w:r w:rsidR="00E7110E">
      <w:rPr>
        <w:rFonts w:ascii="Arial" w:hAnsi="Arial" w:cs="Arial"/>
        <w:sz w:val="20"/>
      </w:rPr>
      <w:instrText xml:space="preserve"> PAGE   \* MERGEFORMAT </w:instrText>
    </w:r>
    <w:r>
      <w:rPr>
        <w:rFonts w:ascii="Arial" w:hAnsi="Arial" w:cs="Arial"/>
        <w:sz w:val="20"/>
      </w:rPr>
      <w:fldChar w:fldCharType="separate"/>
    </w:r>
    <w:r w:rsidR="005571C0">
      <w:rPr>
        <w:rFonts w:ascii="Arial" w:hAnsi="Arial" w:cs="Arial"/>
        <w:noProof/>
        <w:sz w:val="20"/>
      </w:rPr>
      <w:t>339</w:t>
    </w:r>
    <w:r>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56F" w:rsidRDefault="0078556F" w:rsidP="0078556F">
      <w:pPr>
        <w:spacing w:after="0" w:line="240" w:lineRule="auto"/>
      </w:pPr>
      <w:r>
        <w:separator/>
      </w:r>
    </w:p>
  </w:footnote>
  <w:footnote w:type="continuationSeparator" w:id="0">
    <w:p w:rsidR="0078556F" w:rsidRDefault="0078556F" w:rsidP="0078556F">
      <w:pPr>
        <w:spacing w:after="0" w:line="240" w:lineRule="auto"/>
      </w:pPr>
      <w:r>
        <w:continuationSeparator/>
      </w:r>
    </w:p>
  </w:footnote>
  <w:footnote w:id="1">
    <w:p w:rsidR="00495D8B" w:rsidRPr="00495D8B" w:rsidRDefault="00495D8B" w:rsidP="00495D8B">
      <w:pPr>
        <w:pStyle w:val="FootnoteText"/>
        <w:spacing w:after="0" w:line="240" w:lineRule="auto"/>
        <w:jc w:val="both"/>
        <w:rPr>
          <w:lang w:val="id-ID"/>
        </w:rPr>
      </w:pPr>
      <w:r>
        <w:rPr>
          <w:rStyle w:val="FootnoteReference"/>
        </w:rPr>
        <w:footnoteRef/>
      </w:r>
      <w:r>
        <w:t xml:space="preserve"> </w:t>
      </w:r>
      <w:r>
        <w:rPr>
          <w:lang w:val="id-ID"/>
        </w:rPr>
        <w:t>Mahasiswa Ilmu Komunikasi, Fakultas Ilmu Sosial dan Ilmu Politik, Universitas Mulawarman. Email: dewihapsari23@gmail.com</w:t>
      </w:r>
    </w:p>
  </w:footnote>
  <w:footnote w:id="2">
    <w:p w:rsidR="00495D8B" w:rsidRPr="00495D8B" w:rsidRDefault="00495D8B" w:rsidP="00495D8B">
      <w:pPr>
        <w:pStyle w:val="FootnoteText"/>
        <w:spacing w:after="0" w:line="240" w:lineRule="auto"/>
        <w:jc w:val="both"/>
        <w:rPr>
          <w:lang w:val="id-ID"/>
        </w:rPr>
      </w:pPr>
      <w:r>
        <w:rPr>
          <w:rStyle w:val="FootnoteReference"/>
        </w:rPr>
        <w:footnoteRef/>
      </w:r>
      <w:r>
        <w:t xml:space="preserve"> </w:t>
      </w:r>
      <w:r>
        <w:rPr>
          <w:lang w:val="id-ID"/>
        </w:rPr>
        <w:t xml:space="preserve"> </w:t>
      </w:r>
      <w:r>
        <w:rPr>
          <w:lang w:val="en-US"/>
        </w:rPr>
        <w:t xml:space="preserve">Dosen </w:t>
      </w:r>
      <w:r w:rsidR="00EB2002">
        <w:rPr>
          <w:lang w:val="en-US"/>
        </w:rPr>
        <w:t xml:space="preserve">Pembimbing 1 dan Staf Pengajar </w:t>
      </w:r>
      <w:r>
        <w:rPr>
          <w:lang w:val="en-US"/>
        </w:rPr>
        <w:t>Program Studi Ilmu Komunikasi, Fakultas Ilmu Sosial dan Ilmu Politik, Universitas Mulawarman</w:t>
      </w:r>
    </w:p>
  </w:footnote>
  <w:footnote w:id="3">
    <w:p w:rsidR="00495D8B" w:rsidRPr="00495D8B" w:rsidRDefault="00495D8B" w:rsidP="00495D8B">
      <w:pPr>
        <w:pStyle w:val="FootnoteText"/>
        <w:spacing w:after="0" w:line="240" w:lineRule="auto"/>
        <w:jc w:val="both"/>
        <w:rPr>
          <w:lang w:val="id-ID"/>
        </w:rPr>
      </w:pPr>
      <w:r>
        <w:rPr>
          <w:rStyle w:val="FootnoteReference"/>
        </w:rPr>
        <w:footnoteRef/>
      </w:r>
      <w:r>
        <w:t xml:space="preserve"> </w:t>
      </w:r>
      <w:r w:rsidR="00A75125">
        <w:t xml:space="preserve"> </w:t>
      </w:r>
      <w:r>
        <w:rPr>
          <w:lang w:val="en-US"/>
        </w:rPr>
        <w:t>Dosen</w:t>
      </w:r>
      <w:r w:rsidR="00EB2002">
        <w:rPr>
          <w:lang w:val="en-US"/>
        </w:rPr>
        <w:t xml:space="preserve"> Pembimbing 2 dan Staf Pengajar</w:t>
      </w:r>
      <w:r>
        <w:rPr>
          <w:lang w:val="en-US"/>
        </w:rPr>
        <w:t xml:space="preserve">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E5" w:rsidRPr="008E0089" w:rsidRDefault="004343E5" w:rsidP="004343E5">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Ilmu Komunikasi</w:t>
    </w:r>
    <w:r>
      <w:rPr>
        <w:rFonts w:ascii="Arial" w:hAnsi="Arial" w:cs="Arial"/>
        <w:sz w:val="20"/>
      </w:rPr>
      <w:t xml:space="preserve">, Volume </w:t>
    </w:r>
    <w:r>
      <w:rPr>
        <w:rFonts w:ascii="Arial" w:hAnsi="Arial" w:cs="Arial"/>
        <w:sz w:val="20"/>
        <w:lang w:val="id-ID"/>
      </w:rPr>
      <w:t>7, Nomor 1, 2019 : 336 - 347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E5" w:rsidRPr="00BE379F" w:rsidRDefault="004343E5" w:rsidP="00EE635C">
    <w:pPr>
      <w:pStyle w:val="Header"/>
      <w:pBdr>
        <w:bottom w:val="single" w:sz="4" w:space="1" w:color="auto"/>
      </w:pBdr>
      <w:jc w:val="right"/>
      <w:rPr>
        <w:rFonts w:ascii="Arial" w:hAnsi="Arial" w:cs="Arial"/>
        <w:sz w:val="20"/>
        <w:lang w:val="id-ID"/>
      </w:rPr>
    </w:pPr>
    <w:r>
      <w:rPr>
        <w:rFonts w:ascii="Arial" w:hAnsi="Arial" w:cs="Arial"/>
        <w:sz w:val="20"/>
        <w:lang w:val="id-ID"/>
      </w:rPr>
      <w:t>Bahasa Seb</w:t>
    </w:r>
    <w:r>
      <w:rPr>
        <w:rFonts w:ascii="Arial" w:hAnsi="Arial" w:cs="Arial"/>
        <w:sz w:val="20"/>
      </w:rPr>
      <w:t>a</w:t>
    </w:r>
    <w:r w:rsidRPr="00BE379F">
      <w:rPr>
        <w:rFonts w:ascii="Arial" w:hAnsi="Arial" w:cs="Arial"/>
        <w:sz w:val="20"/>
        <w:lang w:val="id-ID"/>
      </w:rPr>
      <w:t>gai</w:t>
    </w:r>
    <w:r>
      <w:rPr>
        <w:rFonts w:ascii="Arial" w:hAnsi="Arial" w:cs="Arial"/>
        <w:sz w:val="20"/>
      </w:rPr>
      <w:t xml:space="preserve"> wujud</w:t>
    </w:r>
    <w:r w:rsidRPr="00BE379F">
      <w:rPr>
        <w:rFonts w:ascii="Arial" w:hAnsi="Arial" w:cs="Arial"/>
        <w:sz w:val="20"/>
        <w:lang w:val="id-ID"/>
      </w:rPr>
      <w:t xml:space="preserve"> Akulturasi Dalam Komunikasi (Dewi Hapsari)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CD1E44"/>
    <w:multiLevelType w:val="singleLevel"/>
    <w:tmpl w:val="EBCD1E44"/>
    <w:lvl w:ilvl="0">
      <w:start w:val="1"/>
      <w:numFmt w:val="decimal"/>
      <w:lvlText w:val="%1)"/>
      <w:lvlJc w:val="left"/>
      <w:pPr>
        <w:tabs>
          <w:tab w:val="left" w:pos="312"/>
        </w:tabs>
      </w:pPr>
    </w:lvl>
  </w:abstractNum>
  <w:abstractNum w:abstractNumId="1">
    <w:nsid w:val="F8F5D618"/>
    <w:multiLevelType w:val="singleLevel"/>
    <w:tmpl w:val="F8F5D618"/>
    <w:lvl w:ilvl="0">
      <w:start w:val="4"/>
      <w:numFmt w:val="decimal"/>
      <w:lvlText w:val="%1)"/>
      <w:lvlJc w:val="left"/>
      <w:pPr>
        <w:tabs>
          <w:tab w:val="left" w:pos="312"/>
        </w:tabs>
      </w:pPr>
    </w:lvl>
  </w:abstractNum>
  <w:abstractNum w:abstractNumId="2">
    <w:nsid w:val="FDBC6C9B"/>
    <w:multiLevelType w:val="singleLevel"/>
    <w:tmpl w:val="FDBC6C9B"/>
    <w:lvl w:ilvl="0">
      <w:start w:val="1"/>
      <w:numFmt w:val="decimal"/>
      <w:lvlText w:val="%1)"/>
      <w:lvlJc w:val="left"/>
      <w:pPr>
        <w:tabs>
          <w:tab w:val="left" w:pos="312"/>
        </w:tabs>
      </w:pPr>
    </w:lvl>
  </w:abstractNum>
  <w:abstractNum w:abstractNumId="3">
    <w:nsid w:val="0A9A4522"/>
    <w:multiLevelType w:val="multilevel"/>
    <w:tmpl w:val="0A9A4522"/>
    <w:lvl w:ilvl="0">
      <w:start w:val="1"/>
      <w:numFmt w:val="decimal"/>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12671A02"/>
    <w:multiLevelType w:val="multilevel"/>
    <w:tmpl w:val="12671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3F62AB1"/>
    <w:multiLevelType w:val="multilevel"/>
    <w:tmpl w:val="33F62AB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0C5D36"/>
    <w:multiLevelType w:val="hybridMultilevel"/>
    <w:tmpl w:val="3666514A"/>
    <w:lvl w:ilvl="0" w:tplc="0421000F">
      <w:start w:val="1"/>
      <w:numFmt w:val="decimal"/>
      <w:lvlText w:val="%1."/>
      <w:lvlJc w:val="left"/>
      <w:pPr>
        <w:ind w:left="720" w:hanging="360"/>
      </w:pPr>
      <w:rPr>
        <w:rFonts w:hint="default"/>
        <w:i w:val="0"/>
      </w:rPr>
    </w:lvl>
    <w:lvl w:ilvl="1" w:tplc="57C0E202">
      <w:numFmt w:val="bullet"/>
      <w:lvlText w:val="-"/>
      <w:lvlJc w:val="left"/>
      <w:pPr>
        <w:ind w:left="1440" w:hanging="360"/>
      </w:pPr>
      <w:rPr>
        <w:rFonts w:ascii="Times New Roman" w:eastAsia="Calibri" w:hAnsi="Times New Roman" w:cs="Times New Roman"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E33F2B"/>
    <w:multiLevelType w:val="multilevel"/>
    <w:tmpl w:val="51E33F2B"/>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nsid w:val="53942851"/>
    <w:multiLevelType w:val="multilevel"/>
    <w:tmpl w:val="53942851"/>
    <w:lvl w:ilvl="0">
      <w:start w:val="1"/>
      <w:numFmt w:val="decimal"/>
      <w:lvlText w:val="%1."/>
      <w:lvlJc w:val="left"/>
      <w:pPr>
        <w:ind w:left="2880" w:hanging="360"/>
      </w:pPr>
      <w:rPr>
        <w:rFonts w:hint="default"/>
      </w:rPr>
    </w:lvl>
    <w:lvl w:ilvl="1">
      <w:start w:val="5"/>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5A894CFC"/>
    <w:multiLevelType w:val="singleLevel"/>
    <w:tmpl w:val="5A894CFC"/>
    <w:lvl w:ilvl="0">
      <w:start w:val="1"/>
      <w:numFmt w:val="lowerLetter"/>
      <w:suff w:val="space"/>
      <w:lvlText w:val="%1."/>
      <w:lvlJc w:val="left"/>
    </w:lvl>
  </w:abstractNum>
  <w:abstractNum w:abstractNumId="10">
    <w:nsid w:val="5D9F547F"/>
    <w:multiLevelType w:val="multilevel"/>
    <w:tmpl w:val="5D9F547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1245F3D"/>
    <w:multiLevelType w:val="multilevel"/>
    <w:tmpl w:val="61245F3D"/>
    <w:lvl w:ilvl="0">
      <w:start w:val="1"/>
      <w:numFmt w:val="decimal"/>
      <w:lvlText w:val="%1."/>
      <w:lvlJc w:val="left"/>
      <w:pPr>
        <w:ind w:left="750"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940B0B"/>
    <w:multiLevelType w:val="hybridMultilevel"/>
    <w:tmpl w:val="C3A66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B66723"/>
    <w:multiLevelType w:val="hybridMultilevel"/>
    <w:tmpl w:val="0E760CE4"/>
    <w:lvl w:ilvl="0" w:tplc="BDCA81B8">
      <w:start w:val="1"/>
      <w:numFmt w:val="lowerLetter"/>
      <w:lvlText w:val="%1."/>
      <w:lvlJc w:val="left"/>
      <w:pPr>
        <w:ind w:left="780" w:hanging="360"/>
      </w:pPr>
      <w:rPr>
        <w:rFonts w:hint="default"/>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4">
    <w:nsid w:val="6FED1715"/>
    <w:multiLevelType w:val="multilevel"/>
    <w:tmpl w:val="6FED171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73677460"/>
    <w:multiLevelType w:val="multilevel"/>
    <w:tmpl w:val="73677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994DAF"/>
    <w:multiLevelType w:val="multilevel"/>
    <w:tmpl w:val="75994DAF"/>
    <w:lvl w:ilvl="0">
      <w:start w:val="1"/>
      <w:numFmt w:val="decimal"/>
      <w:lvlText w:val="%1."/>
      <w:lvlJc w:val="left"/>
      <w:pPr>
        <w:ind w:left="1520" w:hanging="360"/>
      </w:pPr>
    </w:lvl>
    <w:lvl w:ilvl="1">
      <w:start w:val="1"/>
      <w:numFmt w:val="lowerLetter"/>
      <w:lvlText w:val="%2."/>
      <w:lvlJc w:val="left"/>
      <w:pPr>
        <w:ind w:left="2240" w:hanging="360"/>
      </w:pPr>
    </w:lvl>
    <w:lvl w:ilvl="2">
      <w:start w:val="1"/>
      <w:numFmt w:val="lowerRoman"/>
      <w:lvlText w:val="%3."/>
      <w:lvlJc w:val="right"/>
      <w:pPr>
        <w:ind w:left="2960" w:hanging="180"/>
      </w:pPr>
    </w:lvl>
    <w:lvl w:ilvl="3">
      <w:start w:val="1"/>
      <w:numFmt w:val="decimal"/>
      <w:lvlText w:val="%4."/>
      <w:lvlJc w:val="left"/>
      <w:pPr>
        <w:ind w:left="3680" w:hanging="360"/>
      </w:pPr>
    </w:lvl>
    <w:lvl w:ilvl="4">
      <w:start w:val="1"/>
      <w:numFmt w:val="lowerLetter"/>
      <w:lvlText w:val="%5."/>
      <w:lvlJc w:val="left"/>
      <w:pPr>
        <w:ind w:left="4400" w:hanging="360"/>
      </w:pPr>
    </w:lvl>
    <w:lvl w:ilvl="5">
      <w:start w:val="1"/>
      <w:numFmt w:val="lowerRoman"/>
      <w:lvlText w:val="%6."/>
      <w:lvlJc w:val="right"/>
      <w:pPr>
        <w:ind w:left="5120" w:hanging="180"/>
      </w:pPr>
    </w:lvl>
    <w:lvl w:ilvl="6">
      <w:start w:val="1"/>
      <w:numFmt w:val="decimal"/>
      <w:lvlText w:val="%7."/>
      <w:lvlJc w:val="left"/>
      <w:pPr>
        <w:ind w:left="5840" w:hanging="360"/>
      </w:pPr>
    </w:lvl>
    <w:lvl w:ilvl="7">
      <w:start w:val="1"/>
      <w:numFmt w:val="lowerLetter"/>
      <w:lvlText w:val="%8."/>
      <w:lvlJc w:val="left"/>
      <w:pPr>
        <w:ind w:left="6560" w:hanging="360"/>
      </w:pPr>
    </w:lvl>
    <w:lvl w:ilvl="8">
      <w:start w:val="1"/>
      <w:numFmt w:val="lowerRoman"/>
      <w:lvlText w:val="%9."/>
      <w:lvlJc w:val="right"/>
      <w:pPr>
        <w:ind w:left="7280" w:hanging="180"/>
      </w:pPr>
    </w:lvl>
  </w:abstractNum>
  <w:abstractNum w:abstractNumId="17">
    <w:nsid w:val="7BDC7E36"/>
    <w:multiLevelType w:val="hybridMultilevel"/>
    <w:tmpl w:val="623647A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8">
    <w:nsid w:val="7EBC47A6"/>
    <w:multiLevelType w:val="multilevel"/>
    <w:tmpl w:val="7EBC47A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num>
  <w:num w:numId="3">
    <w:abstractNumId w:val="4"/>
  </w:num>
  <w:num w:numId="4">
    <w:abstractNumId w:val="11"/>
  </w:num>
  <w:num w:numId="5">
    <w:abstractNumId w:val="14"/>
  </w:num>
  <w:num w:numId="6">
    <w:abstractNumId w:val="7"/>
  </w:num>
  <w:num w:numId="7">
    <w:abstractNumId w:val="8"/>
  </w:num>
  <w:num w:numId="8">
    <w:abstractNumId w:val="10"/>
  </w:num>
  <w:num w:numId="9">
    <w:abstractNumId w:val="0"/>
  </w:num>
  <w:num w:numId="10">
    <w:abstractNumId w:val="3"/>
  </w:num>
  <w:num w:numId="11">
    <w:abstractNumId w:val="2"/>
  </w:num>
  <w:num w:numId="12">
    <w:abstractNumId w:val="1"/>
  </w:num>
  <w:num w:numId="13">
    <w:abstractNumId w:val="16"/>
  </w:num>
  <w:num w:numId="14">
    <w:abstractNumId w:val="9"/>
  </w:num>
  <w:num w:numId="15">
    <w:abstractNumId w:val="5"/>
  </w:num>
  <w:num w:numId="16">
    <w:abstractNumId w:val="6"/>
  </w:num>
  <w:num w:numId="17">
    <w:abstractNumId w:val="17"/>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proofState w:grammar="clean"/>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rsids>
    <w:rsidRoot w:val="00FC4C99"/>
    <w:rsid w:val="00000DB9"/>
    <w:rsid w:val="00000E1E"/>
    <w:rsid w:val="00012441"/>
    <w:rsid w:val="00030865"/>
    <w:rsid w:val="00033A25"/>
    <w:rsid w:val="00034805"/>
    <w:rsid w:val="00034B7D"/>
    <w:rsid w:val="00037D5B"/>
    <w:rsid w:val="00040ACE"/>
    <w:rsid w:val="000544F2"/>
    <w:rsid w:val="00071CF6"/>
    <w:rsid w:val="00072F5D"/>
    <w:rsid w:val="000737FF"/>
    <w:rsid w:val="000760D5"/>
    <w:rsid w:val="00084D33"/>
    <w:rsid w:val="00086751"/>
    <w:rsid w:val="0008693D"/>
    <w:rsid w:val="00094B32"/>
    <w:rsid w:val="0009562C"/>
    <w:rsid w:val="000A1534"/>
    <w:rsid w:val="000B29AE"/>
    <w:rsid w:val="000C0CE8"/>
    <w:rsid w:val="000C3455"/>
    <w:rsid w:val="000D65CE"/>
    <w:rsid w:val="000E00FD"/>
    <w:rsid w:val="000F2D2E"/>
    <w:rsid w:val="000F3EA5"/>
    <w:rsid w:val="00105F8D"/>
    <w:rsid w:val="00111BE3"/>
    <w:rsid w:val="0011414D"/>
    <w:rsid w:val="00115B12"/>
    <w:rsid w:val="001233D5"/>
    <w:rsid w:val="001246F8"/>
    <w:rsid w:val="001303E8"/>
    <w:rsid w:val="00130BE7"/>
    <w:rsid w:val="00136E0F"/>
    <w:rsid w:val="00141A65"/>
    <w:rsid w:val="00146732"/>
    <w:rsid w:val="00161BE0"/>
    <w:rsid w:val="00164074"/>
    <w:rsid w:val="00166E64"/>
    <w:rsid w:val="00181746"/>
    <w:rsid w:val="00182757"/>
    <w:rsid w:val="00195FE3"/>
    <w:rsid w:val="001A2B9E"/>
    <w:rsid w:val="001C66DD"/>
    <w:rsid w:val="001C7076"/>
    <w:rsid w:val="001E0C19"/>
    <w:rsid w:val="001E0FB4"/>
    <w:rsid w:val="001E498A"/>
    <w:rsid w:val="001E5252"/>
    <w:rsid w:val="00200F2C"/>
    <w:rsid w:val="002017FD"/>
    <w:rsid w:val="00202E36"/>
    <w:rsid w:val="00206386"/>
    <w:rsid w:val="00214131"/>
    <w:rsid w:val="00223EF6"/>
    <w:rsid w:val="00231FF9"/>
    <w:rsid w:val="00232A32"/>
    <w:rsid w:val="0023758A"/>
    <w:rsid w:val="00240AD2"/>
    <w:rsid w:val="00246FA9"/>
    <w:rsid w:val="0024779D"/>
    <w:rsid w:val="00247F8B"/>
    <w:rsid w:val="00255A0B"/>
    <w:rsid w:val="0025696A"/>
    <w:rsid w:val="0026176D"/>
    <w:rsid w:val="00261A06"/>
    <w:rsid w:val="00262288"/>
    <w:rsid w:val="002632E9"/>
    <w:rsid w:val="00267CF0"/>
    <w:rsid w:val="0027284B"/>
    <w:rsid w:val="00280164"/>
    <w:rsid w:val="002812A9"/>
    <w:rsid w:val="0029661C"/>
    <w:rsid w:val="002976A9"/>
    <w:rsid w:val="002A32A5"/>
    <w:rsid w:val="002A58A9"/>
    <w:rsid w:val="002A7DB1"/>
    <w:rsid w:val="002B1629"/>
    <w:rsid w:val="002B3AFD"/>
    <w:rsid w:val="002C0EA0"/>
    <w:rsid w:val="002C21D6"/>
    <w:rsid w:val="002C7428"/>
    <w:rsid w:val="002C7B5A"/>
    <w:rsid w:val="002D2766"/>
    <w:rsid w:val="002F627F"/>
    <w:rsid w:val="00303EF0"/>
    <w:rsid w:val="00316677"/>
    <w:rsid w:val="0031722C"/>
    <w:rsid w:val="00323BB1"/>
    <w:rsid w:val="0032459B"/>
    <w:rsid w:val="00343DDC"/>
    <w:rsid w:val="0034443B"/>
    <w:rsid w:val="0035000A"/>
    <w:rsid w:val="003542D4"/>
    <w:rsid w:val="003563A2"/>
    <w:rsid w:val="00360B4A"/>
    <w:rsid w:val="00365495"/>
    <w:rsid w:val="00366839"/>
    <w:rsid w:val="0037461A"/>
    <w:rsid w:val="00376A87"/>
    <w:rsid w:val="0038129E"/>
    <w:rsid w:val="00384D6B"/>
    <w:rsid w:val="003A134C"/>
    <w:rsid w:val="003B0BFE"/>
    <w:rsid w:val="003B1A40"/>
    <w:rsid w:val="003C00E3"/>
    <w:rsid w:val="003D300D"/>
    <w:rsid w:val="003D59E5"/>
    <w:rsid w:val="003D5A17"/>
    <w:rsid w:val="003E1445"/>
    <w:rsid w:val="003E6FFE"/>
    <w:rsid w:val="003F2AA4"/>
    <w:rsid w:val="003F686B"/>
    <w:rsid w:val="003F77C7"/>
    <w:rsid w:val="004107F9"/>
    <w:rsid w:val="004108C6"/>
    <w:rsid w:val="004144CA"/>
    <w:rsid w:val="00421A30"/>
    <w:rsid w:val="00425E0C"/>
    <w:rsid w:val="004271EC"/>
    <w:rsid w:val="004324C8"/>
    <w:rsid w:val="004343E5"/>
    <w:rsid w:val="00435301"/>
    <w:rsid w:val="004354C8"/>
    <w:rsid w:val="0044296C"/>
    <w:rsid w:val="00444FC9"/>
    <w:rsid w:val="0044588B"/>
    <w:rsid w:val="0045094C"/>
    <w:rsid w:val="00450B4E"/>
    <w:rsid w:val="00455DB1"/>
    <w:rsid w:val="00463752"/>
    <w:rsid w:val="00467C5A"/>
    <w:rsid w:val="00474162"/>
    <w:rsid w:val="004814EE"/>
    <w:rsid w:val="0048165B"/>
    <w:rsid w:val="00483FEF"/>
    <w:rsid w:val="00484416"/>
    <w:rsid w:val="004846F4"/>
    <w:rsid w:val="00495D8B"/>
    <w:rsid w:val="004C2237"/>
    <w:rsid w:val="004D2F14"/>
    <w:rsid w:val="004D47D4"/>
    <w:rsid w:val="004D7D17"/>
    <w:rsid w:val="004E4352"/>
    <w:rsid w:val="004E5123"/>
    <w:rsid w:val="004F0E09"/>
    <w:rsid w:val="00504372"/>
    <w:rsid w:val="00511CD8"/>
    <w:rsid w:val="00522577"/>
    <w:rsid w:val="00531BB2"/>
    <w:rsid w:val="00533E9C"/>
    <w:rsid w:val="00535DD1"/>
    <w:rsid w:val="0053753A"/>
    <w:rsid w:val="00547A74"/>
    <w:rsid w:val="00547F1F"/>
    <w:rsid w:val="0055351A"/>
    <w:rsid w:val="005565CD"/>
    <w:rsid w:val="005571C0"/>
    <w:rsid w:val="00561AD5"/>
    <w:rsid w:val="00563892"/>
    <w:rsid w:val="005657D0"/>
    <w:rsid w:val="005674BB"/>
    <w:rsid w:val="00567C67"/>
    <w:rsid w:val="00575A1E"/>
    <w:rsid w:val="005804A8"/>
    <w:rsid w:val="00580726"/>
    <w:rsid w:val="00582A59"/>
    <w:rsid w:val="00585229"/>
    <w:rsid w:val="005A51B2"/>
    <w:rsid w:val="005A746E"/>
    <w:rsid w:val="005A7AA8"/>
    <w:rsid w:val="005B7903"/>
    <w:rsid w:val="005C0D1C"/>
    <w:rsid w:val="005C341B"/>
    <w:rsid w:val="005C5023"/>
    <w:rsid w:val="005C5212"/>
    <w:rsid w:val="005D0DC0"/>
    <w:rsid w:val="005D31B4"/>
    <w:rsid w:val="005D3E11"/>
    <w:rsid w:val="005D5730"/>
    <w:rsid w:val="005E0071"/>
    <w:rsid w:val="005E48BE"/>
    <w:rsid w:val="005E599D"/>
    <w:rsid w:val="005E7DB9"/>
    <w:rsid w:val="005F09F9"/>
    <w:rsid w:val="005F3645"/>
    <w:rsid w:val="00600DDC"/>
    <w:rsid w:val="006043B2"/>
    <w:rsid w:val="00606F00"/>
    <w:rsid w:val="00607358"/>
    <w:rsid w:val="00631ACA"/>
    <w:rsid w:val="00631D6E"/>
    <w:rsid w:val="00635841"/>
    <w:rsid w:val="00644196"/>
    <w:rsid w:val="00654012"/>
    <w:rsid w:val="00654690"/>
    <w:rsid w:val="00657D62"/>
    <w:rsid w:val="006619AA"/>
    <w:rsid w:val="00662FF9"/>
    <w:rsid w:val="006710A1"/>
    <w:rsid w:val="00677553"/>
    <w:rsid w:val="00681431"/>
    <w:rsid w:val="00684982"/>
    <w:rsid w:val="0069742F"/>
    <w:rsid w:val="006974A2"/>
    <w:rsid w:val="006A79CF"/>
    <w:rsid w:val="006B1054"/>
    <w:rsid w:val="006B1DA2"/>
    <w:rsid w:val="006B2817"/>
    <w:rsid w:val="006B3915"/>
    <w:rsid w:val="006C078C"/>
    <w:rsid w:val="006C1146"/>
    <w:rsid w:val="006C2343"/>
    <w:rsid w:val="006C78F9"/>
    <w:rsid w:val="006E09DF"/>
    <w:rsid w:val="006E186B"/>
    <w:rsid w:val="006E6A5F"/>
    <w:rsid w:val="006E7729"/>
    <w:rsid w:val="006F4A98"/>
    <w:rsid w:val="006F6750"/>
    <w:rsid w:val="006F67F5"/>
    <w:rsid w:val="0070069F"/>
    <w:rsid w:val="0071303F"/>
    <w:rsid w:val="00716DE1"/>
    <w:rsid w:val="007258BB"/>
    <w:rsid w:val="007274F5"/>
    <w:rsid w:val="00727E08"/>
    <w:rsid w:val="00730AD8"/>
    <w:rsid w:val="007360C8"/>
    <w:rsid w:val="00741607"/>
    <w:rsid w:val="0074185E"/>
    <w:rsid w:val="00742E77"/>
    <w:rsid w:val="00754B45"/>
    <w:rsid w:val="00766A95"/>
    <w:rsid w:val="00775079"/>
    <w:rsid w:val="0078366B"/>
    <w:rsid w:val="0078556F"/>
    <w:rsid w:val="0078706E"/>
    <w:rsid w:val="00791B56"/>
    <w:rsid w:val="00791DDF"/>
    <w:rsid w:val="00794C24"/>
    <w:rsid w:val="00796CF2"/>
    <w:rsid w:val="007A7714"/>
    <w:rsid w:val="007B4C2E"/>
    <w:rsid w:val="007C04B7"/>
    <w:rsid w:val="007C1D26"/>
    <w:rsid w:val="007D69E3"/>
    <w:rsid w:val="007F483B"/>
    <w:rsid w:val="007F4B4C"/>
    <w:rsid w:val="0080032B"/>
    <w:rsid w:val="00802280"/>
    <w:rsid w:val="008207D7"/>
    <w:rsid w:val="00820CE1"/>
    <w:rsid w:val="008212B3"/>
    <w:rsid w:val="00821551"/>
    <w:rsid w:val="00826955"/>
    <w:rsid w:val="00826B1F"/>
    <w:rsid w:val="00826BB0"/>
    <w:rsid w:val="00827961"/>
    <w:rsid w:val="00831534"/>
    <w:rsid w:val="008319D5"/>
    <w:rsid w:val="00831E1A"/>
    <w:rsid w:val="00840439"/>
    <w:rsid w:val="008404E3"/>
    <w:rsid w:val="00842D20"/>
    <w:rsid w:val="00863F0B"/>
    <w:rsid w:val="008641E9"/>
    <w:rsid w:val="0086632D"/>
    <w:rsid w:val="00867604"/>
    <w:rsid w:val="00885776"/>
    <w:rsid w:val="00887EFF"/>
    <w:rsid w:val="00893476"/>
    <w:rsid w:val="00893CE8"/>
    <w:rsid w:val="008946B7"/>
    <w:rsid w:val="008947AE"/>
    <w:rsid w:val="008A0811"/>
    <w:rsid w:val="008A33EA"/>
    <w:rsid w:val="008A3682"/>
    <w:rsid w:val="008A53C3"/>
    <w:rsid w:val="008B6B8C"/>
    <w:rsid w:val="008D205C"/>
    <w:rsid w:val="008D7EDD"/>
    <w:rsid w:val="008E1639"/>
    <w:rsid w:val="008E2147"/>
    <w:rsid w:val="008E21E4"/>
    <w:rsid w:val="008F6BC1"/>
    <w:rsid w:val="00912BD0"/>
    <w:rsid w:val="0091520D"/>
    <w:rsid w:val="00916675"/>
    <w:rsid w:val="00917534"/>
    <w:rsid w:val="0092205D"/>
    <w:rsid w:val="00926AE7"/>
    <w:rsid w:val="00926DE2"/>
    <w:rsid w:val="00930B84"/>
    <w:rsid w:val="009349B6"/>
    <w:rsid w:val="0094138B"/>
    <w:rsid w:val="00950EBF"/>
    <w:rsid w:val="00954B4F"/>
    <w:rsid w:val="00957D74"/>
    <w:rsid w:val="00963252"/>
    <w:rsid w:val="009635FD"/>
    <w:rsid w:val="00966F9B"/>
    <w:rsid w:val="009678CF"/>
    <w:rsid w:val="00982559"/>
    <w:rsid w:val="009857D9"/>
    <w:rsid w:val="00986564"/>
    <w:rsid w:val="009866E1"/>
    <w:rsid w:val="0098697C"/>
    <w:rsid w:val="00993141"/>
    <w:rsid w:val="00993956"/>
    <w:rsid w:val="00993D4C"/>
    <w:rsid w:val="009A2ECE"/>
    <w:rsid w:val="009A5BFC"/>
    <w:rsid w:val="009B17A2"/>
    <w:rsid w:val="009B7903"/>
    <w:rsid w:val="009C23D9"/>
    <w:rsid w:val="009D3A13"/>
    <w:rsid w:val="009D426A"/>
    <w:rsid w:val="009E7737"/>
    <w:rsid w:val="009F3588"/>
    <w:rsid w:val="009F4098"/>
    <w:rsid w:val="009F5FEB"/>
    <w:rsid w:val="009F69F3"/>
    <w:rsid w:val="00A016C1"/>
    <w:rsid w:val="00A11499"/>
    <w:rsid w:val="00A12142"/>
    <w:rsid w:val="00A17DBF"/>
    <w:rsid w:val="00A205E4"/>
    <w:rsid w:val="00A4632E"/>
    <w:rsid w:val="00A467C2"/>
    <w:rsid w:val="00A51780"/>
    <w:rsid w:val="00A533AE"/>
    <w:rsid w:val="00A57BF3"/>
    <w:rsid w:val="00A60B30"/>
    <w:rsid w:val="00A663B4"/>
    <w:rsid w:val="00A75125"/>
    <w:rsid w:val="00A775B4"/>
    <w:rsid w:val="00A80D37"/>
    <w:rsid w:val="00A81935"/>
    <w:rsid w:val="00A8389F"/>
    <w:rsid w:val="00A843C3"/>
    <w:rsid w:val="00A86A51"/>
    <w:rsid w:val="00A92DBF"/>
    <w:rsid w:val="00A9332E"/>
    <w:rsid w:val="00A95F7A"/>
    <w:rsid w:val="00A9750A"/>
    <w:rsid w:val="00AA57AC"/>
    <w:rsid w:val="00AB3129"/>
    <w:rsid w:val="00AC0947"/>
    <w:rsid w:val="00AC539D"/>
    <w:rsid w:val="00AC6F66"/>
    <w:rsid w:val="00AD356D"/>
    <w:rsid w:val="00AE2714"/>
    <w:rsid w:val="00AE331A"/>
    <w:rsid w:val="00AF2CB5"/>
    <w:rsid w:val="00AF3BF5"/>
    <w:rsid w:val="00AF595B"/>
    <w:rsid w:val="00B015C6"/>
    <w:rsid w:val="00B02264"/>
    <w:rsid w:val="00B02DD8"/>
    <w:rsid w:val="00B07C32"/>
    <w:rsid w:val="00B07F95"/>
    <w:rsid w:val="00B15DEE"/>
    <w:rsid w:val="00B26F43"/>
    <w:rsid w:val="00B406DB"/>
    <w:rsid w:val="00B40A3C"/>
    <w:rsid w:val="00B40EC7"/>
    <w:rsid w:val="00B47941"/>
    <w:rsid w:val="00B53893"/>
    <w:rsid w:val="00B53B7B"/>
    <w:rsid w:val="00B54F4F"/>
    <w:rsid w:val="00B567BB"/>
    <w:rsid w:val="00B632E2"/>
    <w:rsid w:val="00B666A1"/>
    <w:rsid w:val="00B66868"/>
    <w:rsid w:val="00B82505"/>
    <w:rsid w:val="00B92864"/>
    <w:rsid w:val="00B93465"/>
    <w:rsid w:val="00B9459C"/>
    <w:rsid w:val="00B95A4A"/>
    <w:rsid w:val="00B965CE"/>
    <w:rsid w:val="00B969A1"/>
    <w:rsid w:val="00B97C60"/>
    <w:rsid w:val="00BA1A45"/>
    <w:rsid w:val="00BA59D4"/>
    <w:rsid w:val="00BA7DE3"/>
    <w:rsid w:val="00BD1458"/>
    <w:rsid w:val="00BD46C6"/>
    <w:rsid w:val="00BD5F34"/>
    <w:rsid w:val="00BD7C60"/>
    <w:rsid w:val="00BE0747"/>
    <w:rsid w:val="00BE175D"/>
    <w:rsid w:val="00BE2F21"/>
    <w:rsid w:val="00BE32AE"/>
    <w:rsid w:val="00BE379F"/>
    <w:rsid w:val="00BE76B2"/>
    <w:rsid w:val="00BF0072"/>
    <w:rsid w:val="00BF01F9"/>
    <w:rsid w:val="00C05AD7"/>
    <w:rsid w:val="00C17C23"/>
    <w:rsid w:val="00C20B48"/>
    <w:rsid w:val="00C3003A"/>
    <w:rsid w:val="00C30671"/>
    <w:rsid w:val="00C31CD6"/>
    <w:rsid w:val="00C32AB8"/>
    <w:rsid w:val="00C471A2"/>
    <w:rsid w:val="00C4768D"/>
    <w:rsid w:val="00C51848"/>
    <w:rsid w:val="00C51D80"/>
    <w:rsid w:val="00C5415D"/>
    <w:rsid w:val="00C545E3"/>
    <w:rsid w:val="00C545EE"/>
    <w:rsid w:val="00C614E3"/>
    <w:rsid w:val="00C64ECB"/>
    <w:rsid w:val="00C7098D"/>
    <w:rsid w:val="00C71748"/>
    <w:rsid w:val="00C74851"/>
    <w:rsid w:val="00C857C7"/>
    <w:rsid w:val="00C92192"/>
    <w:rsid w:val="00CA441B"/>
    <w:rsid w:val="00CC14F0"/>
    <w:rsid w:val="00CD136C"/>
    <w:rsid w:val="00CD50D8"/>
    <w:rsid w:val="00CE2B8A"/>
    <w:rsid w:val="00CE32DD"/>
    <w:rsid w:val="00CF7511"/>
    <w:rsid w:val="00CF7647"/>
    <w:rsid w:val="00D02675"/>
    <w:rsid w:val="00D02F05"/>
    <w:rsid w:val="00D04D7C"/>
    <w:rsid w:val="00D11689"/>
    <w:rsid w:val="00D146FA"/>
    <w:rsid w:val="00D170B8"/>
    <w:rsid w:val="00D278B2"/>
    <w:rsid w:val="00D42DBD"/>
    <w:rsid w:val="00D43E93"/>
    <w:rsid w:val="00D44725"/>
    <w:rsid w:val="00D452D1"/>
    <w:rsid w:val="00D55533"/>
    <w:rsid w:val="00D5783F"/>
    <w:rsid w:val="00D87854"/>
    <w:rsid w:val="00D93FE6"/>
    <w:rsid w:val="00D941FF"/>
    <w:rsid w:val="00D949BA"/>
    <w:rsid w:val="00D94DE3"/>
    <w:rsid w:val="00DA2BD4"/>
    <w:rsid w:val="00DB4ABD"/>
    <w:rsid w:val="00DB5E9D"/>
    <w:rsid w:val="00DB73AF"/>
    <w:rsid w:val="00DC3CE1"/>
    <w:rsid w:val="00DD051B"/>
    <w:rsid w:val="00DD2212"/>
    <w:rsid w:val="00DD70D2"/>
    <w:rsid w:val="00DE04A6"/>
    <w:rsid w:val="00DE0EE0"/>
    <w:rsid w:val="00DE327F"/>
    <w:rsid w:val="00DF2E01"/>
    <w:rsid w:val="00DF44B5"/>
    <w:rsid w:val="00DF6E78"/>
    <w:rsid w:val="00E0310B"/>
    <w:rsid w:val="00E0567A"/>
    <w:rsid w:val="00E0690B"/>
    <w:rsid w:val="00E06CF8"/>
    <w:rsid w:val="00E07DA8"/>
    <w:rsid w:val="00E07E72"/>
    <w:rsid w:val="00E120DB"/>
    <w:rsid w:val="00E125D7"/>
    <w:rsid w:val="00E34BE0"/>
    <w:rsid w:val="00E35767"/>
    <w:rsid w:val="00E36AC2"/>
    <w:rsid w:val="00E37BBF"/>
    <w:rsid w:val="00E40682"/>
    <w:rsid w:val="00E40E5C"/>
    <w:rsid w:val="00E42729"/>
    <w:rsid w:val="00E46EFA"/>
    <w:rsid w:val="00E47D99"/>
    <w:rsid w:val="00E50440"/>
    <w:rsid w:val="00E56664"/>
    <w:rsid w:val="00E7110E"/>
    <w:rsid w:val="00E75EF9"/>
    <w:rsid w:val="00E82025"/>
    <w:rsid w:val="00E848BF"/>
    <w:rsid w:val="00E849AB"/>
    <w:rsid w:val="00E86E19"/>
    <w:rsid w:val="00E92438"/>
    <w:rsid w:val="00E952F2"/>
    <w:rsid w:val="00E96F3F"/>
    <w:rsid w:val="00EA1A3B"/>
    <w:rsid w:val="00EA42F1"/>
    <w:rsid w:val="00EA54B9"/>
    <w:rsid w:val="00EA5C66"/>
    <w:rsid w:val="00EB0114"/>
    <w:rsid w:val="00EB2002"/>
    <w:rsid w:val="00EB33E4"/>
    <w:rsid w:val="00EC14F4"/>
    <w:rsid w:val="00EC1546"/>
    <w:rsid w:val="00EC4501"/>
    <w:rsid w:val="00EC72FD"/>
    <w:rsid w:val="00ED39EB"/>
    <w:rsid w:val="00ED6A6E"/>
    <w:rsid w:val="00EE099A"/>
    <w:rsid w:val="00EE1635"/>
    <w:rsid w:val="00EE635C"/>
    <w:rsid w:val="00EE6FCA"/>
    <w:rsid w:val="00EF2118"/>
    <w:rsid w:val="00EF44C3"/>
    <w:rsid w:val="00EF5AD7"/>
    <w:rsid w:val="00F14525"/>
    <w:rsid w:val="00F14E14"/>
    <w:rsid w:val="00F17966"/>
    <w:rsid w:val="00F2122F"/>
    <w:rsid w:val="00F268EE"/>
    <w:rsid w:val="00F54F50"/>
    <w:rsid w:val="00F576F4"/>
    <w:rsid w:val="00F57C72"/>
    <w:rsid w:val="00F72201"/>
    <w:rsid w:val="00F74D75"/>
    <w:rsid w:val="00F753A9"/>
    <w:rsid w:val="00F80D4E"/>
    <w:rsid w:val="00F86DA6"/>
    <w:rsid w:val="00F87C05"/>
    <w:rsid w:val="00F93077"/>
    <w:rsid w:val="00F97ADA"/>
    <w:rsid w:val="00FA0549"/>
    <w:rsid w:val="00FB0653"/>
    <w:rsid w:val="00FB08B1"/>
    <w:rsid w:val="00FB48F5"/>
    <w:rsid w:val="00FC1BFC"/>
    <w:rsid w:val="00FC4C99"/>
    <w:rsid w:val="00FD1014"/>
    <w:rsid w:val="00FD23A7"/>
    <w:rsid w:val="00FD33D8"/>
    <w:rsid w:val="00FD359A"/>
    <w:rsid w:val="00FD35E2"/>
    <w:rsid w:val="00FD36EE"/>
    <w:rsid w:val="00FD50EC"/>
    <w:rsid w:val="00FD7AE2"/>
    <w:rsid w:val="00FE03A7"/>
    <w:rsid w:val="00FE1D06"/>
    <w:rsid w:val="00FE7354"/>
    <w:rsid w:val="140039D2"/>
    <w:rsid w:val="2BFD5D54"/>
    <w:rsid w:val="650C6EF5"/>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qFormat="1"/>
    <w:lsdException w:name="footer" w:uiPriority="99"/>
    <w:lsdException w:name="caption" w:qFormat="1"/>
    <w:lsdException w:name="envelope address" w:qFormat="1"/>
    <w:lsdException w:name="footnote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Body Text Indent 2" w:qFormat="1"/>
    <w:lsdException w:name="Body Text Indent 3" w:qFormat="1"/>
    <w:lsdException w:name="Block Text" w:qFormat="1"/>
    <w:lsdException w:name="Hyperlink" w:uiPriority="99"/>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F"/>
    <w:rPr>
      <w:rFonts w:ascii="Times New Roman" w:eastAsia="Times New Roman" w:hAnsi="Times New Roman" w:cs="Times New Roman"/>
      <w:sz w:val="24"/>
      <w:szCs w:val="24"/>
      <w:lang w:val="en-US" w:eastAsia="en-US"/>
    </w:rPr>
  </w:style>
  <w:style w:type="paragraph" w:styleId="Heading1">
    <w:name w:val="heading 1"/>
    <w:basedOn w:val="Normal"/>
    <w:next w:val="Normal"/>
    <w:qFormat/>
    <w:rsid w:val="0078556F"/>
    <w:pPr>
      <w:keepNext/>
      <w:jc w:val="center"/>
      <w:outlineLvl w:val="0"/>
    </w:pPr>
    <w:rPr>
      <w:b/>
      <w:bCs/>
    </w:rPr>
  </w:style>
  <w:style w:type="paragraph" w:styleId="Heading2">
    <w:name w:val="heading 2"/>
    <w:basedOn w:val="Normal"/>
    <w:next w:val="Normal"/>
    <w:qFormat/>
    <w:rsid w:val="0078556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556F"/>
    <w:pPr>
      <w:keepNext/>
      <w:jc w:val="center"/>
      <w:outlineLvl w:val="2"/>
    </w:pPr>
    <w:rPr>
      <w:b/>
      <w:bCs/>
      <w:sz w:val="36"/>
    </w:rPr>
  </w:style>
  <w:style w:type="paragraph" w:styleId="Heading4">
    <w:name w:val="heading 4"/>
    <w:basedOn w:val="Normal"/>
    <w:next w:val="Normal"/>
    <w:qFormat/>
    <w:rsid w:val="0078556F"/>
    <w:pPr>
      <w:keepNext/>
      <w:jc w:val="center"/>
      <w:outlineLvl w:val="3"/>
    </w:pPr>
    <w:rPr>
      <w:b/>
      <w:bCs/>
      <w:sz w:val="48"/>
    </w:rPr>
  </w:style>
  <w:style w:type="paragraph" w:styleId="Heading5">
    <w:name w:val="heading 5"/>
    <w:basedOn w:val="Normal"/>
    <w:next w:val="Normal"/>
    <w:qFormat/>
    <w:rsid w:val="0078556F"/>
    <w:pPr>
      <w:spacing w:before="240" w:after="60"/>
      <w:outlineLvl w:val="4"/>
    </w:pPr>
    <w:rPr>
      <w:b/>
      <w:bCs/>
      <w:i/>
      <w:iCs/>
      <w:sz w:val="26"/>
      <w:szCs w:val="26"/>
    </w:rPr>
  </w:style>
  <w:style w:type="paragraph" w:styleId="Heading6">
    <w:name w:val="heading 6"/>
    <w:basedOn w:val="Normal"/>
    <w:next w:val="Normal"/>
    <w:qFormat/>
    <w:rsid w:val="0078556F"/>
    <w:pPr>
      <w:keepNext/>
      <w:outlineLvl w:val="5"/>
    </w:pPr>
    <w:rPr>
      <w:b/>
      <w:bCs/>
    </w:rPr>
  </w:style>
  <w:style w:type="paragraph" w:styleId="Heading7">
    <w:name w:val="heading 7"/>
    <w:basedOn w:val="Normal"/>
    <w:next w:val="Normal"/>
    <w:qFormat/>
    <w:rsid w:val="0078556F"/>
    <w:pPr>
      <w:keepNext/>
      <w:jc w:val="center"/>
      <w:outlineLvl w:val="6"/>
    </w:pPr>
    <w:rPr>
      <w:b/>
      <w:bCs/>
      <w:sz w:val="40"/>
    </w:rPr>
  </w:style>
  <w:style w:type="paragraph" w:styleId="Heading8">
    <w:name w:val="heading 8"/>
    <w:basedOn w:val="Normal"/>
    <w:next w:val="Normal"/>
    <w:qFormat/>
    <w:rsid w:val="0078556F"/>
    <w:pPr>
      <w:keepNext/>
      <w:jc w:val="center"/>
      <w:outlineLvl w:val="7"/>
    </w:pPr>
    <w:rPr>
      <w:b/>
      <w:bCs/>
      <w:sz w:val="32"/>
    </w:rPr>
  </w:style>
  <w:style w:type="paragraph" w:styleId="Heading9">
    <w:name w:val="heading 9"/>
    <w:basedOn w:val="Normal"/>
    <w:next w:val="Normal"/>
    <w:qFormat/>
    <w:rsid w:val="0078556F"/>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78556F"/>
    <w:rPr>
      <w:rFonts w:ascii="Tahoma" w:hAnsi="Tahoma" w:cs="Tahoma"/>
      <w:sz w:val="16"/>
      <w:szCs w:val="16"/>
    </w:rPr>
  </w:style>
  <w:style w:type="paragraph" w:styleId="BlockText">
    <w:name w:val="Block Text"/>
    <w:basedOn w:val="Normal"/>
    <w:qFormat/>
    <w:rsid w:val="0078556F"/>
    <w:pPr>
      <w:ind w:left="851" w:right="-432" w:firstLine="567"/>
      <w:jc w:val="both"/>
    </w:pPr>
    <w:rPr>
      <w:szCs w:val="20"/>
    </w:rPr>
  </w:style>
  <w:style w:type="paragraph" w:styleId="BodyText">
    <w:name w:val="Body Text"/>
    <w:basedOn w:val="Normal"/>
    <w:rsid w:val="0078556F"/>
    <w:pPr>
      <w:jc w:val="both"/>
    </w:pPr>
  </w:style>
  <w:style w:type="paragraph" w:styleId="BodyText2">
    <w:name w:val="Body Text 2"/>
    <w:basedOn w:val="Normal"/>
    <w:rsid w:val="0078556F"/>
    <w:rPr>
      <w:rFonts w:ascii="Arial" w:hAnsi="Arial" w:cs="Arial"/>
      <w:b/>
      <w:bCs/>
    </w:rPr>
  </w:style>
  <w:style w:type="paragraph" w:styleId="BodyText3">
    <w:name w:val="Body Text 3"/>
    <w:basedOn w:val="Normal"/>
    <w:qFormat/>
    <w:rsid w:val="0078556F"/>
    <w:pPr>
      <w:jc w:val="center"/>
    </w:pPr>
    <w:rPr>
      <w:b/>
      <w:bCs/>
      <w:sz w:val="36"/>
    </w:rPr>
  </w:style>
  <w:style w:type="paragraph" w:styleId="BodyTextIndent">
    <w:name w:val="Body Text Indent"/>
    <w:basedOn w:val="Normal"/>
    <w:qFormat/>
    <w:rsid w:val="0078556F"/>
    <w:pPr>
      <w:spacing w:after="120"/>
      <w:ind w:left="360"/>
    </w:pPr>
  </w:style>
  <w:style w:type="paragraph" w:styleId="BodyTextIndent2">
    <w:name w:val="Body Text Indent 2"/>
    <w:basedOn w:val="Normal"/>
    <w:qFormat/>
    <w:rsid w:val="0078556F"/>
    <w:pPr>
      <w:ind w:firstLine="720"/>
      <w:jc w:val="both"/>
    </w:pPr>
  </w:style>
  <w:style w:type="paragraph" w:styleId="BodyTextIndent3">
    <w:name w:val="Body Text Indent 3"/>
    <w:basedOn w:val="Normal"/>
    <w:link w:val="BodyTextIndent3Char"/>
    <w:qFormat/>
    <w:rsid w:val="0078556F"/>
    <w:pPr>
      <w:ind w:firstLine="720"/>
      <w:jc w:val="both"/>
    </w:pPr>
    <w:rPr>
      <w:rFonts w:ascii="Arial" w:hAnsi="Arial" w:cs="Arial"/>
      <w:sz w:val="20"/>
    </w:rPr>
  </w:style>
  <w:style w:type="paragraph" w:styleId="Caption">
    <w:name w:val="caption"/>
    <w:basedOn w:val="Normal"/>
    <w:next w:val="Normal"/>
    <w:qFormat/>
    <w:rsid w:val="0078556F"/>
    <w:pPr>
      <w:spacing w:before="120" w:after="120"/>
    </w:pPr>
    <w:rPr>
      <w:b/>
      <w:bCs/>
      <w:sz w:val="20"/>
      <w:szCs w:val="20"/>
    </w:rPr>
  </w:style>
  <w:style w:type="paragraph" w:styleId="EnvelopeAddress">
    <w:name w:val="envelope address"/>
    <w:basedOn w:val="Normal"/>
    <w:qFormat/>
    <w:rsid w:val="0078556F"/>
    <w:pPr>
      <w:framePr w:w="7920" w:h="1980" w:hRule="exact" w:hSpace="180" w:wrap="around" w:hAnchor="page" w:xAlign="center" w:yAlign="bottom"/>
      <w:ind w:left="2880"/>
    </w:pPr>
    <w:rPr>
      <w:rFonts w:ascii="Arial" w:hAnsi="Arial" w:cs="Arial"/>
    </w:rPr>
  </w:style>
  <w:style w:type="paragraph" w:styleId="Footer">
    <w:name w:val="footer"/>
    <w:basedOn w:val="Normal"/>
    <w:link w:val="FooterChar"/>
    <w:uiPriority w:val="99"/>
    <w:rsid w:val="0078556F"/>
    <w:pPr>
      <w:tabs>
        <w:tab w:val="center" w:pos="4153"/>
        <w:tab w:val="right" w:pos="8306"/>
      </w:tabs>
    </w:pPr>
  </w:style>
  <w:style w:type="paragraph" w:styleId="FootnoteText">
    <w:name w:val="footnote text"/>
    <w:basedOn w:val="Normal"/>
    <w:link w:val="FootnoteTextChar"/>
    <w:uiPriority w:val="99"/>
    <w:qFormat/>
    <w:rsid w:val="0078556F"/>
    <w:rPr>
      <w:sz w:val="20"/>
      <w:szCs w:val="20"/>
      <w:lang w:val="en-GB"/>
    </w:rPr>
  </w:style>
  <w:style w:type="paragraph" w:styleId="Header">
    <w:name w:val="header"/>
    <w:basedOn w:val="Normal"/>
    <w:link w:val="HeaderChar"/>
    <w:qFormat/>
    <w:rsid w:val="0078556F"/>
    <w:pPr>
      <w:tabs>
        <w:tab w:val="center" w:pos="4153"/>
        <w:tab w:val="right" w:pos="8306"/>
      </w:tabs>
    </w:pPr>
  </w:style>
  <w:style w:type="paragraph" w:styleId="HTMLPreformatted">
    <w:name w:val="HTML Preformatted"/>
    <w:basedOn w:val="Normal"/>
    <w:link w:val="HTMLPreformattedChar"/>
    <w:uiPriority w:val="99"/>
    <w:unhideWhenUsed/>
    <w:qFormat/>
    <w:rsid w:val="0078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qFormat/>
    <w:rsid w:val="0078556F"/>
    <w:pPr>
      <w:spacing w:before="100" w:beforeAutospacing="1" w:after="100" w:afterAutospacing="1"/>
    </w:pPr>
  </w:style>
  <w:style w:type="paragraph" w:styleId="Title">
    <w:name w:val="Title"/>
    <w:basedOn w:val="Normal"/>
    <w:qFormat/>
    <w:rsid w:val="0078556F"/>
    <w:pPr>
      <w:jc w:val="center"/>
    </w:pPr>
    <w:rPr>
      <w:b/>
      <w:bCs/>
      <w:lang w:val="en-GB"/>
    </w:rPr>
  </w:style>
  <w:style w:type="character" w:styleId="Emphasis">
    <w:name w:val="Emphasis"/>
    <w:uiPriority w:val="20"/>
    <w:qFormat/>
    <w:rsid w:val="0078556F"/>
    <w:rPr>
      <w:i/>
      <w:iCs/>
    </w:rPr>
  </w:style>
  <w:style w:type="character" w:styleId="FollowedHyperlink">
    <w:name w:val="FollowedHyperlink"/>
    <w:qFormat/>
    <w:rsid w:val="0078556F"/>
    <w:rPr>
      <w:color w:val="800080"/>
      <w:u w:val="single"/>
    </w:rPr>
  </w:style>
  <w:style w:type="character" w:styleId="FootnoteReference">
    <w:name w:val="footnote reference"/>
    <w:uiPriority w:val="99"/>
    <w:semiHidden/>
    <w:qFormat/>
    <w:rsid w:val="0078556F"/>
    <w:rPr>
      <w:vertAlign w:val="superscript"/>
    </w:rPr>
  </w:style>
  <w:style w:type="character" w:styleId="Hyperlink">
    <w:name w:val="Hyperlink"/>
    <w:uiPriority w:val="99"/>
    <w:rsid w:val="0078556F"/>
    <w:rPr>
      <w:color w:val="0000FF"/>
      <w:u w:val="single"/>
    </w:rPr>
  </w:style>
  <w:style w:type="character" w:styleId="PageNumber">
    <w:name w:val="page number"/>
    <w:basedOn w:val="DefaultParagraphFont"/>
    <w:qFormat/>
    <w:rsid w:val="0078556F"/>
  </w:style>
  <w:style w:type="character" w:styleId="Strong">
    <w:name w:val="Strong"/>
    <w:uiPriority w:val="22"/>
    <w:qFormat/>
    <w:rsid w:val="0078556F"/>
    <w:rPr>
      <w:rFonts w:ascii="Times New Roman" w:hAnsi="Times New Roman" w:cs="Times New Roman" w:hint="default"/>
      <w:b/>
      <w:bCs/>
    </w:rPr>
  </w:style>
  <w:style w:type="table" w:styleId="TableGrid">
    <w:name w:val="Table Grid"/>
    <w:basedOn w:val="TableNormal"/>
    <w:uiPriority w:val="59"/>
    <w:qFormat/>
    <w:rsid w:val="00785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8556F"/>
    <w:pPr>
      <w:ind w:left="720"/>
      <w:contextualSpacing/>
    </w:pPr>
    <w:rPr>
      <w:rFonts w:ascii="Calibri" w:eastAsia="Calibri" w:hAnsi="Calibri"/>
      <w:sz w:val="22"/>
      <w:szCs w:val="22"/>
      <w:lang w:val="en-BZ"/>
    </w:rPr>
  </w:style>
  <w:style w:type="paragraph" w:customStyle="1" w:styleId="Default">
    <w:name w:val="Default"/>
    <w:qFormat/>
    <w:rsid w:val="0078556F"/>
    <w:pPr>
      <w:autoSpaceDE w:val="0"/>
      <w:autoSpaceDN w:val="0"/>
      <w:adjustRightInd w:val="0"/>
    </w:pPr>
    <w:rPr>
      <w:rFonts w:ascii="Times New Roman" w:eastAsia="Calibri" w:hAnsi="Times New Roman" w:cs="Times New Roman"/>
      <w:color w:val="000000"/>
      <w:sz w:val="24"/>
      <w:szCs w:val="24"/>
      <w:lang w:val="en-BZ" w:eastAsia="en-US"/>
    </w:rPr>
  </w:style>
  <w:style w:type="character" w:customStyle="1" w:styleId="HTMLPreformattedChar">
    <w:name w:val="HTML Preformatted Char"/>
    <w:link w:val="HTMLPreformatted"/>
    <w:uiPriority w:val="99"/>
    <w:qFormat/>
    <w:rsid w:val="0078556F"/>
    <w:rPr>
      <w:rFonts w:ascii="Courier New" w:hAnsi="Courier New" w:cs="Courier New"/>
    </w:rPr>
  </w:style>
  <w:style w:type="character" w:customStyle="1" w:styleId="highlight">
    <w:name w:val="highlight"/>
    <w:basedOn w:val="DefaultParagraphFont"/>
    <w:qFormat/>
    <w:rsid w:val="0078556F"/>
  </w:style>
  <w:style w:type="character" w:customStyle="1" w:styleId="a">
    <w:name w:val="a"/>
    <w:qFormat/>
    <w:rsid w:val="0078556F"/>
    <w:rPr>
      <w:rFonts w:cs="Times New Roman"/>
    </w:rPr>
  </w:style>
  <w:style w:type="character" w:customStyle="1" w:styleId="l6">
    <w:name w:val="l6"/>
    <w:qFormat/>
    <w:rsid w:val="0078556F"/>
    <w:rPr>
      <w:rFonts w:cs="Times New Roman"/>
    </w:rPr>
  </w:style>
  <w:style w:type="character" w:customStyle="1" w:styleId="fullpost">
    <w:name w:val="fullpost"/>
    <w:qFormat/>
    <w:rsid w:val="0078556F"/>
    <w:rPr>
      <w:rFonts w:cs="Times New Roman"/>
    </w:rPr>
  </w:style>
  <w:style w:type="character" w:customStyle="1" w:styleId="st">
    <w:name w:val="st"/>
    <w:qFormat/>
    <w:rsid w:val="0078556F"/>
    <w:rPr>
      <w:rFonts w:ascii="Times New Roman" w:hAnsi="Times New Roman" w:cs="Times New Roman" w:hint="default"/>
    </w:rPr>
  </w:style>
  <w:style w:type="character" w:customStyle="1" w:styleId="FooterChar">
    <w:name w:val="Footer Char"/>
    <w:link w:val="Footer"/>
    <w:uiPriority w:val="99"/>
    <w:qFormat/>
    <w:rsid w:val="0078556F"/>
    <w:rPr>
      <w:sz w:val="24"/>
      <w:szCs w:val="24"/>
      <w:lang w:val="en-US" w:eastAsia="en-US"/>
    </w:rPr>
  </w:style>
  <w:style w:type="character" w:customStyle="1" w:styleId="apple-style-span">
    <w:name w:val="apple-style-span"/>
    <w:basedOn w:val="DefaultParagraphFont"/>
    <w:qFormat/>
    <w:rsid w:val="0078556F"/>
  </w:style>
  <w:style w:type="character" w:customStyle="1" w:styleId="FootnoteTextChar">
    <w:name w:val="Footnote Text Char"/>
    <w:basedOn w:val="DefaultParagraphFont"/>
    <w:link w:val="FootnoteText"/>
    <w:uiPriority w:val="99"/>
    <w:qFormat/>
    <w:rsid w:val="0078556F"/>
    <w:rPr>
      <w:lang w:val="en-GB"/>
    </w:rPr>
  </w:style>
  <w:style w:type="character" w:customStyle="1" w:styleId="BodyTextIndent3Char">
    <w:name w:val="Body Text Indent 3 Char"/>
    <w:basedOn w:val="DefaultParagraphFont"/>
    <w:link w:val="BodyTextIndent3"/>
    <w:qFormat/>
    <w:rsid w:val="0078556F"/>
    <w:rPr>
      <w:rFonts w:ascii="Arial" w:hAnsi="Arial" w:cs="Arial"/>
      <w:szCs w:val="24"/>
    </w:rPr>
  </w:style>
  <w:style w:type="character" w:customStyle="1" w:styleId="A31">
    <w:name w:val="A3+1"/>
    <w:uiPriority w:val="99"/>
    <w:qFormat/>
    <w:rsid w:val="0078556F"/>
    <w:rPr>
      <w:rFonts w:cs="Calibri"/>
      <w:color w:val="000000"/>
    </w:rPr>
  </w:style>
  <w:style w:type="character" w:customStyle="1" w:styleId="ListParagraphChar">
    <w:name w:val="List Paragraph Char"/>
    <w:link w:val="ListParagraph"/>
    <w:qFormat/>
    <w:rsid w:val="0078556F"/>
    <w:rPr>
      <w:rFonts w:ascii="Calibri" w:eastAsia="Calibri" w:hAnsi="Calibri"/>
      <w:sz w:val="22"/>
      <w:szCs w:val="22"/>
      <w:lang w:val="en-BZ"/>
    </w:rPr>
  </w:style>
  <w:style w:type="paragraph" w:styleId="NoSpacing">
    <w:name w:val="No Spacing"/>
    <w:uiPriority w:val="1"/>
    <w:qFormat/>
    <w:rsid w:val="0078556F"/>
    <w:rPr>
      <w:rFonts w:ascii="Calibri" w:eastAsia="Times New Roman" w:hAnsi="Calibri" w:cs="Times New Roman"/>
      <w:sz w:val="22"/>
      <w:szCs w:val="22"/>
      <w:lang w:val="en-US" w:eastAsia="en-US"/>
    </w:rPr>
  </w:style>
  <w:style w:type="character" w:customStyle="1" w:styleId="tgc">
    <w:name w:val="_tgc"/>
    <w:basedOn w:val="DefaultParagraphFont"/>
    <w:qFormat/>
    <w:rsid w:val="0078556F"/>
    <w:rPr>
      <w:rFonts w:cs="Times New Roman"/>
    </w:rPr>
  </w:style>
  <w:style w:type="paragraph" w:customStyle="1" w:styleId="ListParagraph1">
    <w:name w:val="List Paragraph1"/>
    <w:basedOn w:val="Normal"/>
    <w:uiPriority w:val="34"/>
    <w:qFormat/>
    <w:rsid w:val="0078556F"/>
    <w:pPr>
      <w:ind w:left="720"/>
      <w:contextualSpacing/>
    </w:pPr>
    <w:rPr>
      <w:lang w:val="id-ID"/>
    </w:rPr>
  </w:style>
  <w:style w:type="character" w:customStyle="1" w:styleId="HeaderChar">
    <w:name w:val="Header Char"/>
    <w:basedOn w:val="DefaultParagraphFont"/>
    <w:link w:val="Header"/>
    <w:uiPriority w:val="99"/>
    <w:qFormat/>
    <w:rsid w:val="00684982"/>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epository.uinjkt.ac.id/dspace/bitstream/123456789/32442/3/Bahasa%20Komunikasi%20Nonverbal%20~%20Moch.%20Syari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undip.ac.id/40983/3/BAB_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sdukcapil.samarindakota.go.id/profil-2-profil-kota-samarinda-dinas-kependudukan-dan-pecatatan-sipil-kota-samarinda.html" TargetMode="External"/><Relationship Id="rId4" Type="http://schemas.openxmlformats.org/officeDocument/2006/relationships/styles" Target="styles.xml"/><Relationship Id="rId9" Type="http://schemas.openxmlformats.org/officeDocument/2006/relationships/hyperlink" Target="http://ww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B5A18-3067-4035-89FB-1272CB97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3362</Words>
  <Characters>22737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ika</dc:creator>
  <cp:lastModifiedBy>Sadonyo 2</cp:lastModifiedBy>
  <cp:revision>9</cp:revision>
  <cp:lastPrinted>2019-04-01T03:59:00Z</cp:lastPrinted>
  <dcterms:created xsi:type="dcterms:W3CDTF">2019-03-28T05:27:00Z</dcterms:created>
  <dcterms:modified xsi:type="dcterms:W3CDTF">2019-04-01T04:09:00Z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